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rsidR="009E0763" w:rsidRDefault="001756CB">
      <w:pPr>
        <w:pStyle w:val="Heading1"/>
      </w:pPr>
      <w:bookmarkStart w:id="0" w:name="_gjdgxs" w:colFirst="0" w:colLast="0"/>
      <w:bookmarkEnd w:id="0"/>
      <w:r>
        <w:t xml:space="preserve">Lesson </w:t>
      </w:r>
      <w:r>
        <w:t>5</w:t>
      </w:r>
      <w:r>
        <w:t xml:space="preserve">: </w:t>
      </w:r>
      <w:r>
        <w:t>Comparing people</w:t>
      </w:r>
    </w:p>
    <w:p w:rsidR="009E0763" w:rsidRDefault="001756CB">
      <w:pPr>
        <w:pStyle w:val="Heading2"/>
      </w:pPr>
      <w:bookmarkStart w:id="1" w:name="_30j0zll" w:colFirst="0" w:colLast="0"/>
      <w:bookmarkEnd w:id="1"/>
      <w:r>
        <w:t>Introduction</w:t>
      </w:r>
    </w:p>
    <w:p w:rsidR="009E0763" w:rsidRDefault="001756CB">
      <w:pPr>
        <w:rPr>
          <w:rFonts w:ascii="Quicksand" w:eastAsia="Quicksand" w:hAnsi="Quicksand" w:cs="Quicksand"/>
        </w:rPr>
      </w:pPr>
      <w:r>
        <w:rPr>
          <w:rFonts w:ascii="Quicksand" w:eastAsia="Quicksand" w:hAnsi="Quicksand" w:cs="Quicksand"/>
        </w:rPr>
        <w:t xml:space="preserve">During this lesson learners will understand that people can be described using attributes. They will practise using attributes to describe images of people and other learners in the class. The learners will collect the data needed to organise people using </w:t>
      </w:r>
      <w:r>
        <w:rPr>
          <w:rFonts w:ascii="Quicksand" w:eastAsia="Quicksand" w:hAnsi="Quicksand" w:cs="Quicksand"/>
        </w:rPr>
        <w:t xml:space="preserve">attributes, and create a pictogram to show this pictorially. Finally, learners will draw conclusions from their pictograms and share their findings. </w:t>
      </w:r>
    </w:p>
    <w:p w:rsidR="009E0763" w:rsidRDefault="001756CB">
      <w:pPr>
        <w:pStyle w:val="Heading2"/>
      </w:pPr>
      <w:bookmarkStart w:id="2" w:name="_ig497zv0vaq9" w:colFirst="0" w:colLast="0"/>
      <w:bookmarkEnd w:id="2"/>
      <w:r>
        <w:t>Learning objectives</w:t>
      </w:r>
    </w:p>
    <w:p w:rsidR="009E0763" w:rsidRDefault="001756CB">
      <w:pPr>
        <w:widowControl w:val="0"/>
        <w:spacing w:line="240" w:lineRule="auto"/>
        <w:rPr>
          <w:rFonts w:ascii="Quicksand" w:eastAsia="Quicksand" w:hAnsi="Quicksand" w:cs="Quicksand"/>
        </w:rPr>
      </w:pPr>
      <w:r>
        <w:rPr>
          <w:rFonts w:ascii="Quicksand" w:eastAsia="Quicksand" w:hAnsi="Quicksand" w:cs="Quicksand"/>
        </w:rPr>
        <w:t>To recognise that people can be described by attributes</w:t>
      </w:r>
    </w:p>
    <w:p w:rsidR="009E0763" w:rsidRDefault="001756CB">
      <w:pPr>
        <w:widowControl w:val="0"/>
        <w:numPr>
          <w:ilvl w:val="0"/>
          <w:numId w:val="2"/>
        </w:numPr>
        <w:spacing w:line="240" w:lineRule="auto"/>
        <w:rPr>
          <w:rFonts w:ascii="Quicksand" w:eastAsia="Quicksand" w:hAnsi="Quicksand" w:cs="Quicksand"/>
        </w:rPr>
      </w:pPr>
      <w:r>
        <w:rPr>
          <w:rFonts w:ascii="Quicksand" w:eastAsia="Quicksand" w:hAnsi="Quicksand" w:cs="Quicksand"/>
        </w:rPr>
        <w:t>I can choose a suitable attrib</w:t>
      </w:r>
      <w:r>
        <w:rPr>
          <w:rFonts w:ascii="Quicksand" w:eastAsia="Quicksand" w:hAnsi="Quicksand" w:cs="Quicksand"/>
        </w:rPr>
        <w:t>ute to compare people</w:t>
      </w:r>
    </w:p>
    <w:p w:rsidR="009E0763" w:rsidRDefault="001756CB">
      <w:pPr>
        <w:widowControl w:val="0"/>
        <w:numPr>
          <w:ilvl w:val="0"/>
          <w:numId w:val="2"/>
        </w:numPr>
        <w:spacing w:line="240" w:lineRule="auto"/>
        <w:rPr>
          <w:rFonts w:ascii="Quicksand" w:eastAsia="Quicksand" w:hAnsi="Quicksand" w:cs="Quicksand"/>
        </w:rPr>
      </w:pPr>
      <w:r>
        <w:rPr>
          <w:rFonts w:ascii="Quicksand" w:eastAsia="Quicksand" w:hAnsi="Quicksand" w:cs="Quicksand"/>
        </w:rPr>
        <w:t>I can collect the data I need</w:t>
      </w:r>
    </w:p>
    <w:p w:rsidR="009E0763" w:rsidRDefault="001756CB">
      <w:pPr>
        <w:widowControl w:val="0"/>
        <w:numPr>
          <w:ilvl w:val="0"/>
          <w:numId w:val="2"/>
        </w:numPr>
        <w:spacing w:line="240" w:lineRule="auto"/>
        <w:rPr>
          <w:rFonts w:ascii="Quicksand" w:eastAsia="Quicksand" w:hAnsi="Quicksand" w:cs="Quicksand"/>
        </w:rPr>
      </w:pPr>
      <w:r>
        <w:rPr>
          <w:rFonts w:ascii="Quicksand" w:eastAsia="Quicksand" w:hAnsi="Quicksand" w:cs="Quicksand"/>
        </w:rPr>
        <w:t>I can create a pictogram and draw conclusions from it</w:t>
      </w:r>
    </w:p>
    <w:p w:rsidR="009E0763" w:rsidRDefault="001756CB">
      <w:pPr>
        <w:pStyle w:val="Heading2"/>
      </w:pPr>
      <w:bookmarkStart w:id="3" w:name="_dba007rk0n4j" w:colFirst="0" w:colLast="0"/>
      <w:bookmarkEnd w:id="3"/>
      <w:r>
        <w:t>Key vocabulary</w:t>
      </w:r>
    </w:p>
    <w:p w:rsidR="009E0763" w:rsidRDefault="001756CB">
      <w:pPr>
        <w:rPr>
          <w:rFonts w:ascii="Quicksand" w:eastAsia="Quicksand" w:hAnsi="Quicksand" w:cs="Quicksand"/>
        </w:rPr>
      </w:pPr>
      <w:r>
        <w:rPr>
          <w:rFonts w:ascii="Quicksand" w:eastAsia="Quicksand" w:hAnsi="Quicksand" w:cs="Quicksand"/>
        </w:rPr>
        <w:t>Attribute, compare, tally chart, pictogram, more than, less than, most popular, least popular, conclusion</w:t>
      </w:r>
    </w:p>
    <w:p w:rsidR="009E0763" w:rsidRDefault="001756CB">
      <w:pPr>
        <w:pStyle w:val="Heading2"/>
      </w:pPr>
      <w:bookmarkStart w:id="4" w:name="_q05kqxp07xc3" w:colFirst="0" w:colLast="0"/>
      <w:bookmarkEnd w:id="4"/>
      <w:r>
        <w:t>Assessment opportunities</w:t>
      </w:r>
    </w:p>
    <w:p w:rsidR="009E0763" w:rsidRDefault="001756CB">
      <w:pPr>
        <w:rPr>
          <w:rFonts w:ascii="Quicksand" w:eastAsia="Quicksand" w:hAnsi="Quicksand" w:cs="Quicksand"/>
        </w:rPr>
      </w:pPr>
      <w:r>
        <w:rPr>
          <w:rFonts w:ascii="Quicksand" w:eastAsia="Quicksand" w:hAnsi="Quicksand" w:cs="Quicksand"/>
          <w:b/>
        </w:rPr>
        <w:t>Intr</w:t>
      </w:r>
      <w:r>
        <w:rPr>
          <w:rFonts w:ascii="Quicksand" w:eastAsia="Quicksand" w:hAnsi="Quicksand" w:cs="Quicksand"/>
          <w:b/>
        </w:rPr>
        <w:t>oduction:</w:t>
      </w:r>
      <w:r>
        <w:rPr>
          <w:rFonts w:ascii="Quicksand" w:eastAsia="Quicksand" w:hAnsi="Quicksand" w:cs="Quicksand"/>
        </w:rPr>
        <w:t xml:space="preserve"> Assess how confidently learners can describe people using attributes.</w:t>
      </w:r>
    </w:p>
    <w:p w:rsidR="009E0763" w:rsidRDefault="001756CB">
      <w:pPr>
        <w:rPr>
          <w:rFonts w:ascii="Quicksand" w:eastAsia="Quicksand" w:hAnsi="Quicksand" w:cs="Quicksand"/>
        </w:rPr>
      </w:pPr>
      <w:r>
        <w:rPr>
          <w:rFonts w:ascii="Quicksand" w:eastAsia="Quicksand" w:hAnsi="Quicksand" w:cs="Quicksand"/>
          <w:b/>
        </w:rPr>
        <w:t>Activity 1:</w:t>
      </w:r>
      <w:r>
        <w:rPr>
          <w:rFonts w:ascii="Quicksand" w:eastAsia="Quicksand" w:hAnsi="Quicksand" w:cs="Quicksand"/>
        </w:rPr>
        <w:t xml:space="preserve"> Assess the learners’ ability to use a range of attributes to describe people.</w:t>
      </w:r>
    </w:p>
    <w:p w:rsidR="009E0763" w:rsidRDefault="001756CB">
      <w:pPr>
        <w:rPr>
          <w:rFonts w:ascii="Quicksand" w:eastAsia="Quicksand" w:hAnsi="Quicksand" w:cs="Quicksand"/>
        </w:rPr>
      </w:pPr>
      <w:r>
        <w:rPr>
          <w:rFonts w:ascii="Quicksand" w:eastAsia="Quicksand" w:hAnsi="Quicksand" w:cs="Quicksand"/>
          <w:b/>
        </w:rPr>
        <w:t>Activity 2:</w:t>
      </w:r>
      <w:r>
        <w:rPr>
          <w:rFonts w:ascii="Quicksand" w:eastAsia="Quicksand" w:hAnsi="Quicksand" w:cs="Quicksand"/>
        </w:rPr>
        <w:t xml:space="preserve"> Assess the learners’ ability to create their own question and gather the r</w:t>
      </w:r>
      <w:r>
        <w:rPr>
          <w:rFonts w:ascii="Quicksand" w:eastAsia="Quicksand" w:hAnsi="Quicksand" w:cs="Quicksand"/>
        </w:rPr>
        <w:t>elevant data.</w:t>
      </w:r>
    </w:p>
    <w:p w:rsidR="009E0763" w:rsidRDefault="001756CB">
      <w:pPr>
        <w:rPr>
          <w:rFonts w:ascii="Quicksand" w:eastAsia="Quicksand" w:hAnsi="Quicksand" w:cs="Quicksand"/>
        </w:rPr>
      </w:pPr>
      <w:r>
        <w:rPr>
          <w:rFonts w:ascii="Quicksand" w:eastAsia="Quicksand" w:hAnsi="Quicksand" w:cs="Quicksand"/>
          <w:b/>
        </w:rPr>
        <w:t>Activity 3:</w:t>
      </w:r>
      <w:r>
        <w:rPr>
          <w:rFonts w:ascii="Quicksand" w:eastAsia="Quicksand" w:hAnsi="Quicksand" w:cs="Quicksand"/>
        </w:rPr>
        <w:t xml:space="preserve"> Assess the learners’ ability to create a customised pictogram to present their data.</w:t>
      </w:r>
    </w:p>
    <w:p w:rsidR="009E0763" w:rsidRDefault="001756CB">
      <w:pPr>
        <w:rPr>
          <w:rFonts w:ascii="Quicksand" w:eastAsia="Quicksand" w:hAnsi="Quicksand" w:cs="Quicksand"/>
        </w:rPr>
      </w:pPr>
      <w:r>
        <w:rPr>
          <w:rFonts w:ascii="Quicksand" w:eastAsia="Quicksand" w:hAnsi="Quicksand" w:cs="Quicksand"/>
          <w:b/>
        </w:rPr>
        <w:t xml:space="preserve">Plenary: </w:t>
      </w:r>
      <w:r>
        <w:rPr>
          <w:rFonts w:ascii="Quicksand" w:eastAsia="Quicksand" w:hAnsi="Quicksand" w:cs="Quicksand"/>
        </w:rPr>
        <w:t xml:space="preserve">Assess the learners’ ability to </w:t>
      </w:r>
      <w:proofErr w:type="gramStart"/>
      <w:r>
        <w:rPr>
          <w:rFonts w:ascii="Quicksand" w:eastAsia="Quicksand" w:hAnsi="Quicksand" w:cs="Quicksand"/>
        </w:rPr>
        <w:t>come to a conclusion</w:t>
      </w:r>
      <w:proofErr w:type="gramEnd"/>
      <w:r>
        <w:rPr>
          <w:rFonts w:ascii="Quicksand" w:eastAsia="Quicksand" w:hAnsi="Quicksand" w:cs="Quicksand"/>
        </w:rPr>
        <w:t xml:space="preserve"> based on the data collected.</w:t>
      </w:r>
    </w:p>
    <w:p w:rsidR="009E0763" w:rsidRDefault="001756CB">
      <w:pPr>
        <w:pStyle w:val="Heading2"/>
      </w:pPr>
      <w:bookmarkStart w:id="5" w:name="_6tn6jk44f20q" w:colFirst="0" w:colLast="0"/>
      <w:bookmarkEnd w:id="5"/>
      <w:r>
        <w:t>Preparation</w:t>
      </w:r>
    </w:p>
    <w:p w:rsidR="009E0763" w:rsidRDefault="001756CB">
      <w:pPr>
        <w:rPr>
          <w:rFonts w:ascii="Quicksand" w:eastAsia="Quicksand" w:hAnsi="Quicksand" w:cs="Quicksand"/>
          <w:b/>
        </w:rPr>
      </w:pPr>
      <w:r>
        <w:rPr>
          <w:rFonts w:ascii="Quicksand" w:eastAsia="Quicksand" w:hAnsi="Quicksand" w:cs="Quicksand"/>
          <w:b/>
        </w:rPr>
        <w:t>Subject knowledge:</w:t>
      </w:r>
    </w:p>
    <w:p w:rsidR="009E0763" w:rsidRDefault="001756CB">
      <w:pPr>
        <w:rPr>
          <w:rFonts w:ascii="Quicksand" w:eastAsia="Quicksand" w:hAnsi="Quicksand" w:cs="Quicksand"/>
        </w:rPr>
      </w:pPr>
      <w:r>
        <w:rPr>
          <w:rFonts w:ascii="Quicksand" w:eastAsia="Quicksand" w:hAnsi="Quicksand" w:cs="Quicksand"/>
        </w:rPr>
        <w:t>You will need an unders</w:t>
      </w:r>
      <w:r>
        <w:rPr>
          <w:rFonts w:ascii="Quicksand" w:eastAsia="Quicksand" w:hAnsi="Quicksand" w:cs="Quicksand"/>
        </w:rPr>
        <w:t>tanding of the word ‘attribute’ and knowledge of creating tally charts and pictograms. An understanding of the ‘J2Data - Pictogram’ software would be an advantage, although this is supported in the slides.</w:t>
      </w:r>
    </w:p>
    <w:p w:rsidR="009E0763" w:rsidRDefault="009E0763">
      <w:pPr>
        <w:rPr>
          <w:rFonts w:ascii="Quicksand" w:eastAsia="Quicksand" w:hAnsi="Quicksand" w:cs="Quicksand"/>
        </w:rPr>
      </w:pPr>
    </w:p>
    <w:p w:rsidR="009E0763" w:rsidRDefault="001756CB">
      <w:pPr>
        <w:rPr>
          <w:rFonts w:ascii="Quicksand" w:eastAsia="Quicksand" w:hAnsi="Quicksand" w:cs="Quicksand"/>
          <w:b/>
        </w:rPr>
      </w:pPr>
      <w:r>
        <w:rPr>
          <w:rFonts w:ascii="Quicksand" w:eastAsia="Quicksand" w:hAnsi="Quicksand" w:cs="Quicksand"/>
          <w:b/>
        </w:rPr>
        <w:t>You will need:</w:t>
      </w:r>
    </w:p>
    <w:p w:rsidR="009E0763" w:rsidRDefault="001756CB">
      <w:pPr>
        <w:numPr>
          <w:ilvl w:val="0"/>
          <w:numId w:val="1"/>
        </w:numPr>
        <w:rPr>
          <w:rFonts w:ascii="Quicksand" w:eastAsia="Quicksand" w:hAnsi="Quicksand" w:cs="Quicksand"/>
        </w:rPr>
      </w:pPr>
      <w:r>
        <w:rPr>
          <w:rFonts w:ascii="Quicksand" w:eastAsia="Quicksand" w:hAnsi="Quicksand" w:cs="Quicksand"/>
        </w:rPr>
        <w:t>L5 Slides</w:t>
      </w:r>
    </w:p>
    <w:p w:rsidR="009E0763" w:rsidRDefault="001756CB">
      <w:pPr>
        <w:numPr>
          <w:ilvl w:val="0"/>
          <w:numId w:val="1"/>
        </w:numPr>
        <w:rPr>
          <w:rFonts w:ascii="Quicksand" w:eastAsia="Quicksand" w:hAnsi="Quicksand" w:cs="Quicksand"/>
        </w:rPr>
      </w:pPr>
      <w:r>
        <w:rPr>
          <w:rFonts w:ascii="Quicksand" w:eastAsia="Quicksand" w:hAnsi="Quicksand" w:cs="Quicksand"/>
        </w:rPr>
        <w:t>Whiteboards, pens, and r</w:t>
      </w:r>
      <w:r>
        <w:rPr>
          <w:rFonts w:ascii="Quicksand" w:eastAsia="Quicksand" w:hAnsi="Quicksand" w:cs="Quicksand"/>
        </w:rPr>
        <w:t>ubbers</w:t>
      </w:r>
    </w:p>
    <w:p w:rsidR="009E0763" w:rsidRDefault="001756CB">
      <w:pPr>
        <w:numPr>
          <w:ilvl w:val="0"/>
          <w:numId w:val="1"/>
        </w:numPr>
        <w:rPr>
          <w:rFonts w:ascii="Quicksand" w:eastAsia="Quicksand" w:hAnsi="Quicksand" w:cs="Quicksand"/>
        </w:rPr>
      </w:pPr>
      <w:r>
        <w:rPr>
          <w:rFonts w:ascii="Quicksand" w:eastAsia="Quicksand" w:hAnsi="Quicksand" w:cs="Quicksand"/>
        </w:rPr>
        <w:t xml:space="preserve">A1 Handout – Who have I picked? </w:t>
      </w:r>
    </w:p>
    <w:p w:rsidR="009E0763" w:rsidRDefault="001756CB">
      <w:pPr>
        <w:numPr>
          <w:ilvl w:val="0"/>
          <w:numId w:val="1"/>
        </w:numPr>
        <w:rPr>
          <w:rFonts w:ascii="Quicksand" w:eastAsia="Quicksand" w:hAnsi="Quicksand" w:cs="Quicksand"/>
        </w:rPr>
      </w:pPr>
      <w:r>
        <w:rPr>
          <w:rFonts w:ascii="Quicksand" w:eastAsia="Quicksand" w:hAnsi="Quicksand" w:cs="Quicksand"/>
        </w:rPr>
        <w:t xml:space="preserve">Counters, or laminated handouts and drywipe pens </w:t>
      </w:r>
    </w:p>
    <w:p w:rsidR="009E0763" w:rsidRDefault="001756CB">
      <w:pPr>
        <w:numPr>
          <w:ilvl w:val="0"/>
          <w:numId w:val="1"/>
        </w:numPr>
        <w:rPr>
          <w:rFonts w:ascii="Quicksand" w:eastAsia="Quicksand" w:hAnsi="Quicksand" w:cs="Quicksand"/>
        </w:rPr>
      </w:pPr>
      <w:r>
        <w:rPr>
          <w:rFonts w:ascii="Quicksand" w:eastAsia="Quicksand" w:hAnsi="Quicksand" w:cs="Quicksand"/>
        </w:rPr>
        <w:t xml:space="preserve">A2 Worksheet – Tally charts </w:t>
      </w:r>
    </w:p>
    <w:p w:rsidR="009E0763" w:rsidRDefault="001756CB">
      <w:pPr>
        <w:numPr>
          <w:ilvl w:val="0"/>
          <w:numId w:val="1"/>
        </w:numPr>
        <w:rPr>
          <w:rFonts w:ascii="Quicksand" w:eastAsia="Quicksand" w:hAnsi="Quicksand" w:cs="Quicksand"/>
        </w:rPr>
      </w:pPr>
      <w:r>
        <w:rPr>
          <w:rFonts w:ascii="Quicksand" w:eastAsia="Quicksand" w:hAnsi="Quicksand" w:cs="Quicksand"/>
        </w:rPr>
        <w:t>A2 Handout – Example questions</w:t>
      </w:r>
    </w:p>
    <w:p w:rsidR="009E0763" w:rsidRDefault="001756CB">
      <w:pPr>
        <w:pStyle w:val="Heading2"/>
      </w:pPr>
      <w:bookmarkStart w:id="6" w:name="_l9gvqqhz6gyg" w:colFirst="0" w:colLast="0"/>
      <w:bookmarkEnd w:id="6"/>
      <w:r>
        <w:t>Outline plan</w:t>
      </w:r>
    </w:p>
    <w:p w:rsidR="009E0763" w:rsidRDefault="001756CB">
      <w:pPr>
        <w:widowControl w:val="0"/>
        <w:spacing w:line="240" w:lineRule="auto"/>
        <w:rPr>
          <w:rFonts w:ascii="Quicksand" w:eastAsia="Quicksand" w:hAnsi="Quicksand" w:cs="Quicksand"/>
          <w:color w:val="434343"/>
        </w:rPr>
      </w:pPr>
      <w:r>
        <w:rPr>
          <w:rFonts w:ascii="Quicksand" w:eastAsia="Quicksand" w:hAnsi="Quicksand" w:cs="Quicksand"/>
          <w:color w:val="434343"/>
        </w:rPr>
        <w:t xml:space="preserve">Please note that the activities are labelled in the top right-hand corner of the slide deck to help you navigate the lesson. </w:t>
      </w:r>
    </w:p>
    <w:p w:rsidR="009E0763" w:rsidRDefault="009E0763">
      <w:pPr>
        <w:widowControl w:val="0"/>
        <w:spacing w:line="240" w:lineRule="auto"/>
        <w:rPr>
          <w:rFonts w:ascii="Quicksand" w:eastAsia="Quicksand" w:hAnsi="Quicksand" w:cs="Quicksand"/>
          <w:color w:val="434343"/>
        </w:rPr>
      </w:pPr>
    </w:p>
    <w:p w:rsidR="009E0763" w:rsidRDefault="001756CB">
      <w:pPr>
        <w:widowControl w:val="0"/>
        <w:spacing w:line="240" w:lineRule="auto"/>
        <w:rPr>
          <w:rFonts w:ascii="Quicksand" w:eastAsia="Quicksand" w:hAnsi="Quicksand" w:cs="Quicksand"/>
          <w:i/>
          <w:color w:val="434343"/>
        </w:rPr>
      </w:pPr>
      <w:r>
        <w:rPr>
          <w:rFonts w:ascii="Quicksand" w:eastAsia="Quicksand" w:hAnsi="Quicksand" w:cs="Quicksand"/>
          <w:i/>
          <w:color w:val="434343"/>
        </w:rPr>
        <w:t>*Timings are rough guides</w:t>
      </w:r>
    </w:p>
    <w:tbl>
      <w:tblPr>
        <w:tblStyle w:val="a"/>
        <w:tblW w:w="9630" w:type="dxa"/>
        <w:tblInd w:w="-185" w:type="dxa"/>
        <w:tblBorders>
          <w:top w:val="single" w:sz="8" w:space="0" w:color="999999"/>
          <w:left w:val="single" w:sz="8" w:space="0" w:color="999999"/>
          <w:bottom w:val="single" w:sz="8" w:space="0" w:color="999999"/>
          <w:right w:val="single" w:sz="8" w:space="0" w:color="999999"/>
          <w:insideH w:val="single" w:sz="8" w:space="0" w:color="999999"/>
          <w:insideV w:val="single" w:sz="8" w:space="0" w:color="999999"/>
        </w:tblBorders>
        <w:tblLayout w:type="fixed"/>
        <w:tblLook w:val="0600" w:firstRow="0" w:lastRow="0" w:firstColumn="0" w:lastColumn="0" w:noHBand="1" w:noVBand="1"/>
      </w:tblPr>
      <w:tblGrid>
        <w:gridCol w:w="1755"/>
        <w:gridCol w:w="7875"/>
      </w:tblGrid>
      <w:tr w:rsidR="009E0763">
        <w:tc>
          <w:tcPr>
            <w:tcW w:w="1755" w:type="dxa"/>
            <w:tcBorders>
              <w:top w:val="single" w:sz="4" w:space="0" w:color="B7B7B7"/>
              <w:left w:val="single" w:sz="4" w:space="0" w:color="B7B7B7"/>
              <w:bottom w:val="single" w:sz="4" w:space="0" w:color="B7B7B7"/>
              <w:right w:val="single" w:sz="4" w:space="0" w:color="B7B7B7"/>
            </w:tcBorders>
            <w:shd w:val="clear" w:color="auto" w:fill="auto"/>
            <w:tcMar>
              <w:top w:w="100" w:type="dxa"/>
              <w:left w:w="100" w:type="dxa"/>
              <w:bottom w:w="100" w:type="dxa"/>
              <w:right w:w="100" w:type="dxa"/>
            </w:tcMar>
          </w:tcPr>
          <w:p w:rsidR="009E0763" w:rsidRDefault="001756CB">
            <w:pPr>
              <w:pStyle w:val="Heading3"/>
              <w:widowControl w:val="0"/>
              <w:rPr>
                <w:sz w:val="22"/>
                <w:szCs w:val="22"/>
              </w:rPr>
            </w:pPr>
            <w:bookmarkStart w:id="7" w:name="_99qwg63tq2ru" w:colFirst="0" w:colLast="0"/>
            <w:bookmarkEnd w:id="7"/>
            <w:r>
              <w:rPr>
                <w:sz w:val="22"/>
                <w:szCs w:val="22"/>
              </w:rPr>
              <w:t>Introduction</w:t>
            </w:r>
          </w:p>
          <w:p w:rsidR="009E0763" w:rsidRDefault="001756CB">
            <w:pPr>
              <w:widowControl w:val="0"/>
              <w:spacing w:line="288" w:lineRule="auto"/>
              <w:rPr>
                <w:rFonts w:ascii="Quicksand" w:eastAsia="Quicksand" w:hAnsi="Quicksand" w:cs="Quicksand"/>
                <w:color w:val="434343"/>
              </w:rPr>
            </w:pPr>
            <w:r>
              <w:rPr>
                <w:rFonts w:ascii="Quicksand" w:eastAsia="Quicksand" w:hAnsi="Quicksand" w:cs="Quicksand"/>
                <w:color w:val="434343"/>
              </w:rPr>
              <w:t>(Slides 2</w:t>
            </w:r>
            <w:r>
              <w:rPr>
                <w:rFonts w:ascii="Quicksand" w:eastAsia="Quicksand" w:hAnsi="Quicksand" w:cs="Quicksand"/>
              </w:rPr>
              <w:t>–</w:t>
            </w:r>
            <w:r>
              <w:rPr>
                <w:rFonts w:ascii="Quicksand" w:eastAsia="Quicksand" w:hAnsi="Quicksand" w:cs="Quicksand"/>
                <w:color w:val="434343"/>
              </w:rPr>
              <w:t>4)</w:t>
            </w:r>
          </w:p>
          <w:p w:rsidR="009E0763" w:rsidRDefault="009E0763">
            <w:pPr>
              <w:widowControl w:val="0"/>
              <w:pBdr>
                <w:top w:val="nil"/>
                <w:left w:val="nil"/>
                <w:bottom w:val="nil"/>
                <w:right w:val="nil"/>
                <w:between w:val="nil"/>
              </w:pBdr>
              <w:spacing w:line="240" w:lineRule="auto"/>
              <w:rPr>
                <w:rFonts w:ascii="Quicksand" w:eastAsia="Quicksand" w:hAnsi="Quicksand" w:cs="Quicksand"/>
                <w:color w:val="434343"/>
              </w:rPr>
            </w:pPr>
          </w:p>
          <w:p w:rsidR="009E0763" w:rsidRDefault="001756CB">
            <w:pPr>
              <w:widowControl w:val="0"/>
              <w:pBdr>
                <w:top w:val="nil"/>
                <w:left w:val="nil"/>
                <w:bottom w:val="nil"/>
                <w:right w:val="nil"/>
                <w:between w:val="nil"/>
              </w:pBdr>
              <w:spacing w:line="240" w:lineRule="auto"/>
              <w:rPr>
                <w:rFonts w:ascii="Quicksand" w:eastAsia="Quicksand" w:hAnsi="Quicksand" w:cs="Quicksand"/>
                <w:color w:val="434343"/>
              </w:rPr>
            </w:pPr>
            <w:r>
              <w:rPr>
                <w:rFonts w:ascii="Quicksand" w:eastAsia="Quicksand" w:hAnsi="Quicksand" w:cs="Quicksand"/>
                <w:color w:val="434343"/>
              </w:rPr>
              <w:t>5 mins</w:t>
            </w:r>
          </w:p>
        </w:tc>
        <w:tc>
          <w:tcPr>
            <w:tcW w:w="7875" w:type="dxa"/>
            <w:tcBorders>
              <w:left w:val="single" w:sz="4" w:space="0" w:color="B7B7B7"/>
            </w:tcBorders>
            <w:shd w:val="clear" w:color="auto" w:fill="auto"/>
            <w:tcMar>
              <w:top w:w="100" w:type="dxa"/>
              <w:left w:w="100" w:type="dxa"/>
              <w:bottom w:w="100" w:type="dxa"/>
              <w:right w:w="100" w:type="dxa"/>
            </w:tcMar>
          </w:tcPr>
          <w:p w:rsidR="009E0763" w:rsidRDefault="001756CB">
            <w:pPr>
              <w:widowControl w:val="0"/>
              <w:pBdr>
                <w:top w:val="nil"/>
                <w:left w:val="nil"/>
                <w:bottom w:val="nil"/>
                <w:right w:val="nil"/>
                <w:between w:val="nil"/>
              </w:pBdr>
              <w:spacing w:line="240" w:lineRule="auto"/>
              <w:rPr>
                <w:rFonts w:ascii="Quicksand" w:eastAsia="Quicksand" w:hAnsi="Quicksand" w:cs="Quicksand"/>
                <w:b/>
                <w:color w:val="434343"/>
              </w:rPr>
            </w:pPr>
            <w:r>
              <w:rPr>
                <w:rFonts w:ascii="Quicksand" w:eastAsia="Quicksand" w:hAnsi="Quicksand" w:cs="Quicksand"/>
                <w:b/>
                <w:color w:val="434343"/>
                <w:highlight w:val="white"/>
              </w:rPr>
              <w:t>Introduction</w:t>
            </w:r>
          </w:p>
          <w:p w:rsidR="009E0763" w:rsidRDefault="009E0763">
            <w:pPr>
              <w:widowControl w:val="0"/>
              <w:pBdr>
                <w:top w:val="nil"/>
                <w:left w:val="nil"/>
                <w:bottom w:val="nil"/>
                <w:right w:val="nil"/>
                <w:between w:val="nil"/>
              </w:pBdr>
              <w:spacing w:line="240" w:lineRule="auto"/>
              <w:rPr>
                <w:rFonts w:ascii="Quicksand" w:eastAsia="Quicksand" w:hAnsi="Quicksand" w:cs="Quicksand"/>
                <w:color w:val="434343"/>
              </w:rPr>
            </w:pPr>
          </w:p>
          <w:p w:rsidR="009E0763" w:rsidRDefault="001756CB">
            <w:pPr>
              <w:widowControl w:val="0"/>
              <w:pBdr>
                <w:top w:val="nil"/>
                <w:left w:val="nil"/>
                <w:bottom w:val="nil"/>
                <w:right w:val="nil"/>
                <w:between w:val="nil"/>
              </w:pBdr>
              <w:spacing w:line="240" w:lineRule="auto"/>
              <w:rPr>
                <w:rFonts w:ascii="Quicksand" w:eastAsia="Quicksand" w:hAnsi="Quicksand" w:cs="Quicksand"/>
                <w:color w:val="434343"/>
              </w:rPr>
            </w:pPr>
            <w:r>
              <w:rPr>
                <w:rFonts w:ascii="Quicksand" w:eastAsia="Quicksand" w:hAnsi="Quicksand" w:cs="Quicksand"/>
                <w:color w:val="434343"/>
              </w:rPr>
              <w:t>Show slide 2 and discuss the lesson objectives with the learners.</w:t>
            </w:r>
          </w:p>
          <w:p w:rsidR="009E0763" w:rsidRDefault="009E0763">
            <w:pPr>
              <w:widowControl w:val="0"/>
              <w:pBdr>
                <w:top w:val="nil"/>
                <w:left w:val="nil"/>
                <w:bottom w:val="nil"/>
                <w:right w:val="nil"/>
                <w:between w:val="nil"/>
              </w:pBdr>
              <w:spacing w:line="240" w:lineRule="auto"/>
              <w:ind w:right="11"/>
              <w:rPr>
                <w:rFonts w:ascii="Quicksand" w:eastAsia="Quicksand" w:hAnsi="Quicksand" w:cs="Quicksand"/>
                <w:color w:val="434343"/>
              </w:rPr>
            </w:pPr>
          </w:p>
          <w:p w:rsidR="009E0763" w:rsidRDefault="001756CB">
            <w:pPr>
              <w:widowControl w:val="0"/>
              <w:pBdr>
                <w:top w:val="nil"/>
                <w:left w:val="nil"/>
                <w:bottom w:val="nil"/>
                <w:right w:val="nil"/>
                <w:between w:val="nil"/>
              </w:pBdr>
              <w:spacing w:line="240" w:lineRule="auto"/>
              <w:ind w:right="11"/>
              <w:rPr>
                <w:rFonts w:ascii="Quicksand" w:eastAsia="Quicksand" w:hAnsi="Quicksand" w:cs="Quicksand"/>
                <w:color w:val="434343"/>
              </w:rPr>
            </w:pPr>
            <w:r>
              <w:rPr>
                <w:rFonts w:ascii="Quicksand" w:eastAsia="Quicksand" w:hAnsi="Quicksand" w:cs="Quicksand"/>
                <w:color w:val="434343"/>
              </w:rPr>
              <w:t>Show slide 3. Remind the learners of the work they did last lesson on ‘</w:t>
            </w:r>
            <w:proofErr w:type="gramStart"/>
            <w:r>
              <w:rPr>
                <w:rFonts w:ascii="Quicksand" w:eastAsia="Quicksand" w:hAnsi="Quicksand" w:cs="Quicksand"/>
                <w:color w:val="434343"/>
              </w:rPr>
              <w:t>attributes’</w:t>
            </w:r>
            <w:proofErr w:type="gramEnd"/>
            <w:r>
              <w:rPr>
                <w:rFonts w:ascii="Quicksand" w:eastAsia="Quicksand" w:hAnsi="Quicksand" w:cs="Quicksand"/>
                <w:color w:val="434343"/>
              </w:rPr>
              <w:t>. Remind them that they can describe objects using attributes such as ‘number of wheels’, ‘number of legs’, etc.</w:t>
            </w:r>
          </w:p>
          <w:p w:rsidR="009E0763" w:rsidRDefault="009E0763">
            <w:pPr>
              <w:widowControl w:val="0"/>
              <w:pBdr>
                <w:top w:val="nil"/>
                <w:left w:val="nil"/>
                <w:bottom w:val="nil"/>
                <w:right w:val="nil"/>
                <w:between w:val="nil"/>
              </w:pBdr>
              <w:spacing w:line="240" w:lineRule="auto"/>
              <w:ind w:right="11"/>
              <w:rPr>
                <w:rFonts w:ascii="Quicksand" w:eastAsia="Quicksand" w:hAnsi="Quicksand" w:cs="Quicksand"/>
                <w:color w:val="434343"/>
              </w:rPr>
            </w:pPr>
          </w:p>
          <w:p w:rsidR="009E0763" w:rsidRDefault="001756CB">
            <w:pPr>
              <w:widowControl w:val="0"/>
              <w:pBdr>
                <w:top w:val="nil"/>
                <w:left w:val="nil"/>
                <w:bottom w:val="nil"/>
                <w:right w:val="nil"/>
                <w:between w:val="nil"/>
              </w:pBdr>
              <w:spacing w:line="240" w:lineRule="auto"/>
              <w:ind w:right="11"/>
              <w:rPr>
                <w:rFonts w:ascii="Quicksand" w:eastAsia="Quicksand" w:hAnsi="Quicksand" w:cs="Quicksand"/>
                <w:color w:val="434343"/>
              </w:rPr>
            </w:pPr>
            <w:r>
              <w:rPr>
                <w:rFonts w:ascii="Quicksand" w:eastAsia="Quicksand" w:hAnsi="Quicksand" w:cs="Quicksand"/>
                <w:color w:val="434343"/>
              </w:rPr>
              <w:t>Show slide 4. Ask the learners ‘Can you think of any attribu</w:t>
            </w:r>
            <w:r>
              <w:rPr>
                <w:rFonts w:ascii="Quicksand" w:eastAsia="Quicksand" w:hAnsi="Quicksand" w:cs="Quicksand"/>
                <w:color w:val="434343"/>
              </w:rPr>
              <w:t>tes you can use to describe people?’ Allow time for the learners to think, write, pair, and share their ideas. Learners could record their ideas on whiteboards, share with a partner, and then share with the wider group.</w:t>
            </w:r>
          </w:p>
          <w:p w:rsidR="009E0763" w:rsidRDefault="009E0763">
            <w:pPr>
              <w:widowControl w:val="0"/>
              <w:pBdr>
                <w:top w:val="nil"/>
                <w:left w:val="nil"/>
                <w:bottom w:val="nil"/>
                <w:right w:val="nil"/>
                <w:between w:val="nil"/>
              </w:pBdr>
              <w:spacing w:line="240" w:lineRule="auto"/>
              <w:ind w:right="11"/>
              <w:rPr>
                <w:rFonts w:ascii="Quicksand" w:eastAsia="Quicksand" w:hAnsi="Quicksand" w:cs="Quicksand"/>
                <w:color w:val="434343"/>
              </w:rPr>
            </w:pPr>
          </w:p>
        </w:tc>
      </w:tr>
      <w:tr w:rsidR="009E0763">
        <w:tc>
          <w:tcPr>
            <w:tcW w:w="1755" w:type="dxa"/>
            <w:tcBorders>
              <w:top w:val="single" w:sz="4" w:space="0" w:color="B7B7B7"/>
            </w:tcBorders>
            <w:shd w:val="clear" w:color="auto" w:fill="auto"/>
            <w:tcMar>
              <w:top w:w="100" w:type="dxa"/>
              <w:left w:w="100" w:type="dxa"/>
              <w:bottom w:w="100" w:type="dxa"/>
              <w:right w:w="100" w:type="dxa"/>
            </w:tcMar>
          </w:tcPr>
          <w:p w:rsidR="009E0763" w:rsidRDefault="001756CB">
            <w:pPr>
              <w:widowControl w:val="0"/>
              <w:pBdr>
                <w:top w:val="nil"/>
                <w:left w:val="nil"/>
                <w:bottom w:val="nil"/>
                <w:right w:val="nil"/>
                <w:between w:val="nil"/>
              </w:pBdr>
              <w:spacing w:line="240" w:lineRule="auto"/>
              <w:rPr>
                <w:rFonts w:ascii="Quicksand" w:eastAsia="Quicksand" w:hAnsi="Quicksand" w:cs="Quicksand"/>
                <w:b/>
                <w:color w:val="434343"/>
              </w:rPr>
            </w:pPr>
            <w:r>
              <w:rPr>
                <w:rFonts w:ascii="Quicksand" w:eastAsia="Quicksand" w:hAnsi="Quicksand" w:cs="Quicksand"/>
                <w:b/>
                <w:color w:val="434343"/>
              </w:rPr>
              <w:t>Activity 1</w:t>
            </w:r>
          </w:p>
          <w:p w:rsidR="009E0763" w:rsidRDefault="001756CB">
            <w:pPr>
              <w:widowControl w:val="0"/>
              <w:spacing w:line="240" w:lineRule="auto"/>
              <w:rPr>
                <w:rFonts w:ascii="Quicksand" w:eastAsia="Quicksand" w:hAnsi="Quicksand" w:cs="Quicksand"/>
                <w:color w:val="434343"/>
              </w:rPr>
            </w:pPr>
            <w:r>
              <w:rPr>
                <w:rFonts w:ascii="Quicksand" w:eastAsia="Quicksand" w:hAnsi="Quicksand" w:cs="Quicksand"/>
                <w:color w:val="434343"/>
              </w:rPr>
              <w:t>(Slides 5</w:t>
            </w:r>
            <w:r>
              <w:rPr>
                <w:rFonts w:ascii="Quicksand" w:eastAsia="Quicksand" w:hAnsi="Quicksand" w:cs="Quicksand"/>
              </w:rPr>
              <w:t>–</w:t>
            </w:r>
            <w:r>
              <w:rPr>
                <w:rFonts w:ascii="Quicksand" w:eastAsia="Quicksand" w:hAnsi="Quicksand" w:cs="Quicksand"/>
                <w:color w:val="434343"/>
              </w:rPr>
              <w:t>7)</w:t>
            </w:r>
          </w:p>
          <w:p w:rsidR="009E0763" w:rsidRDefault="009E0763">
            <w:pPr>
              <w:widowControl w:val="0"/>
              <w:spacing w:line="240" w:lineRule="auto"/>
              <w:rPr>
                <w:rFonts w:ascii="Quicksand" w:eastAsia="Quicksand" w:hAnsi="Quicksand" w:cs="Quicksand"/>
                <w:color w:val="434343"/>
              </w:rPr>
            </w:pPr>
          </w:p>
          <w:p w:rsidR="009E0763" w:rsidRDefault="001756CB">
            <w:pPr>
              <w:widowControl w:val="0"/>
              <w:spacing w:line="240" w:lineRule="auto"/>
              <w:rPr>
                <w:rFonts w:ascii="Quicksand" w:eastAsia="Quicksand" w:hAnsi="Quicksand" w:cs="Quicksand"/>
                <w:color w:val="434343"/>
              </w:rPr>
            </w:pPr>
            <w:r>
              <w:rPr>
                <w:rFonts w:ascii="Quicksand" w:eastAsia="Quicksand" w:hAnsi="Quicksand" w:cs="Quicksand"/>
                <w:color w:val="434343"/>
              </w:rPr>
              <w:t>10 mins</w:t>
            </w:r>
          </w:p>
        </w:tc>
        <w:tc>
          <w:tcPr>
            <w:tcW w:w="7875" w:type="dxa"/>
            <w:shd w:val="clear" w:color="auto" w:fill="auto"/>
            <w:tcMar>
              <w:top w:w="100" w:type="dxa"/>
              <w:left w:w="100" w:type="dxa"/>
              <w:bottom w:w="100" w:type="dxa"/>
              <w:right w:w="100" w:type="dxa"/>
            </w:tcMar>
          </w:tcPr>
          <w:p w:rsidR="009E0763" w:rsidRDefault="001756CB">
            <w:pPr>
              <w:widowControl w:val="0"/>
              <w:spacing w:line="240" w:lineRule="auto"/>
              <w:rPr>
                <w:rFonts w:ascii="Quicksand" w:eastAsia="Quicksand" w:hAnsi="Quicksand" w:cs="Quicksand"/>
                <w:color w:val="434343"/>
              </w:rPr>
            </w:pPr>
            <w:r>
              <w:rPr>
                <w:rFonts w:ascii="Quicksand" w:eastAsia="Quicksand" w:hAnsi="Quicksand" w:cs="Quicksand"/>
                <w:b/>
                <w:color w:val="434343"/>
              </w:rPr>
              <w:t>Who have I picked?</w:t>
            </w:r>
            <w:r>
              <w:rPr>
                <w:rFonts w:ascii="Quicksand" w:eastAsia="Quicksand" w:hAnsi="Quicksand" w:cs="Quicksand"/>
                <w:color w:val="434343"/>
              </w:rPr>
              <w:t xml:space="preserve"> </w:t>
            </w:r>
          </w:p>
          <w:p w:rsidR="009E0763" w:rsidRDefault="009E0763">
            <w:pPr>
              <w:widowControl w:val="0"/>
              <w:spacing w:line="240" w:lineRule="auto"/>
              <w:rPr>
                <w:rFonts w:ascii="Quicksand" w:eastAsia="Quicksand" w:hAnsi="Quicksand" w:cs="Quicksand"/>
                <w:color w:val="434343"/>
              </w:rPr>
            </w:pPr>
          </w:p>
          <w:p w:rsidR="009E0763" w:rsidRDefault="001756CB">
            <w:pPr>
              <w:widowControl w:val="0"/>
              <w:spacing w:line="240" w:lineRule="auto"/>
              <w:rPr>
                <w:rFonts w:ascii="Quicksand" w:eastAsia="Quicksand" w:hAnsi="Quicksand" w:cs="Quicksand"/>
                <w:color w:val="434343"/>
              </w:rPr>
            </w:pPr>
            <w:r>
              <w:rPr>
                <w:rFonts w:ascii="Quicksand" w:eastAsia="Quicksand" w:hAnsi="Quicksand" w:cs="Quicksand"/>
                <w:color w:val="434343"/>
              </w:rPr>
              <w:t>Give the learners handouts and counters.</w:t>
            </w:r>
          </w:p>
          <w:p w:rsidR="009E0763" w:rsidRDefault="009E0763">
            <w:pPr>
              <w:widowControl w:val="0"/>
              <w:spacing w:line="240" w:lineRule="auto"/>
              <w:rPr>
                <w:rFonts w:ascii="Quicksand" w:eastAsia="Quicksand" w:hAnsi="Quicksand" w:cs="Quicksand"/>
                <w:color w:val="434343"/>
              </w:rPr>
            </w:pPr>
          </w:p>
          <w:p w:rsidR="009E0763" w:rsidRDefault="001756CB">
            <w:pPr>
              <w:widowControl w:val="0"/>
              <w:spacing w:line="240" w:lineRule="auto"/>
              <w:rPr>
                <w:rFonts w:ascii="Quicksand" w:eastAsia="Quicksand" w:hAnsi="Quicksand" w:cs="Quicksand"/>
                <w:color w:val="434343"/>
              </w:rPr>
            </w:pPr>
            <w:r>
              <w:rPr>
                <w:rFonts w:ascii="Quicksand" w:eastAsia="Quicksand" w:hAnsi="Quicksand" w:cs="Quicksand"/>
                <w:color w:val="434343"/>
              </w:rPr>
              <w:t xml:space="preserve">Show slide 5. Tell the learners that we are going to play a game. Explain that someone is going to choose one of the people on the board, but keep their choice secret. They are going to try to </w:t>
            </w:r>
            <w:r>
              <w:rPr>
                <w:rFonts w:ascii="Quicksand" w:eastAsia="Quicksand" w:hAnsi="Quicksand" w:cs="Quicksand"/>
                <w:color w:val="434343"/>
              </w:rPr>
              <w:t>guess who has been picked by asking questions about the people’s attributes.</w:t>
            </w:r>
          </w:p>
          <w:p w:rsidR="009E0763" w:rsidRDefault="009E0763">
            <w:pPr>
              <w:widowControl w:val="0"/>
              <w:spacing w:line="240" w:lineRule="auto"/>
              <w:rPr>
                <w:rFonts w:ascii="Quicksand" w:eastAsia="Quicksand" w:hAnsi="Quicksand" w:cs="Quicksand"/>
                <w:color w:val="434343"/>
              </w:rPr>
            </w:pPr>
          </w:p>
          <w:p w:rsidR="009E0763" w:rsidRDefault="001756CB">
            <w:pPr>
              <w:widowControl w:val="0"/>
              <w:spacing w:line="240" w:lineRule="auto"/>
              <w:rPr>
                <w:rFonts w:ascii="Quicksand" w:eastAsia="Quicksand" w:hAnsi="Quicksand" w:cs="Quicksand"/>
                <w:color w:val="434343"/>
              </w:rPr>
            </w:pPr>
            <w:r>
              <w:rPr>
                <w:rFonts w:ascii="Quicksand" w:eastAsia="Quicksand" w:hAnsi="Quicksand" w:cs="Quicksand"/>
                <w:color w:val="434343"/>
              </w:rPr>
              <w:t>Tell the learners that you are going to model the game to them. Ask them to get their game boards and counters ready.</w:t>
            </w:r>
          </w:p>
          <w:p w:rsidR="009E0763" w:rsidRDefault="009E0763">
            <w:pPr>
              <w:widowControl w:val="0"/>
              <w:spacing w:line="240" w:lineRule="auto"/>
              <w:rPr>
                <w:rFonts w:ascii="Quicksand" w:eastAsia="Quicksand" w:hAnsi="Quicksand" w:cs="Quicksand"/>
                <w:color w:val="434343"/>
              </w:rPr>
            </w:pPr>
          </w:p>
          <w:p w:rsidR="009E0763" w:rsidRDefault="001756CB">
            <w:pPr>
              <w:widowControl w:val="0"/>
              <w:spacing w:line="240" w:lineRule="auto"/>
              <w:rPr>
                <w:rFonts w:ascii="Quicksand" w:eastAsia="Quicksand" w:hAnsi="Quicksand" w:cs="Quicksand"/>
                <w:color w:val="434343"/>
              </w:rPr>
            </w:pPr>
            <w:r>
              <w:rPr>
                <w:rFonts w:ascii="Quicksand" w:eastAsia="Quicksand" w:hAnsi="Quicksand" w:cs="Quicksand"/>
                <w:color w:val="434343"/>
              </w:rPr>
              <w:t>Explain to the learners that someone picks one of the peopl</w:t>
            </w:r>
            <w:r>
              <w:rPr>
                <w:rFonts w:ascii="Quicksand" w:eastAsia="Quicksand" w:hAnsi="Quicksand" w:cs="Quicksand"/>
                <w:color w:val="434343"/>
              </w:rPr>
              <w:t>e on the board. Tell them that you have chosen this time. Tell the learners to ask questions with ‘yes’ or ‘no’ answers. Tell them that you are going to model some example questions and that they should cover up the people on their game boards as they play</w:t>
            </w:r>
            <w:r>
              <w:rPr>
                <w:rFonts w:ascii="Quicksand" w:eastAsia="Quicksand" w:hAnsi="Quicksand" w:cs="Quicksand"/>
                <w:color w:val="434343"/>
              </w:rPr>
              <w:t>, as demonstrated on the slides.</w:t>
            </w:r>
          </w:p>
          <w:p w:rsidR="009E0763" w:rsidRDefault="009E0763">
            <w:pPr>
              <w:widowControl w:val="0"/>
              <w:spacing w:line="240" w:lineRule="auto"/>
              <w:rPr>
                <w:rFonts w:ascii="Quicksand" w:eastAsia="Quicksand" w:hAnsi="Quicksand" w:cs="Quicksand"/>
                <w:color w:val="434343"/>
              </w:rPr>
            </w:pPr>
          </w:p>
          <w:p w:rsidR="009E0763" w:rsidRDefault="001756CB">
            <w:pPr>
              <w:widowControl w:val="0"/>
              <w:spacing w:line="240" w:lineRule="auto"/>
              <w:rPr>
                <w:rFonts w:ascii="Quicksand" w:eastAsia="Quicksand" w:hAnsi="Quicksand" w:cs="Quicksand"/>
                <w:color w:val="434343"/>
              </w:rPr>
            </w:pPr>
            <w:r>
              <w:rPr>
                <w:rFonts w:ascii="Quicksand" w:eastAsia="Quicksand" w:hAnsi="Quicksand" w:cs="Quicksand"/>
                <w:color w:val="434343"/>
              </w:rPr>
              <w:t>Click through the animation asking the relevant questions as y</w:t>
            </w:r>
            <w:bookmarkStart w:id="8" w:name="_GoBack"/>
            <w:bookmarkEnd w:id="8"/>
            <w:r>
              <w:rPr>
                <w:rFonts w:ascii="Quicksand" w:eastAsia="Quicksand" w:hAnsi="Quicksand" w:cs="Quicksand"/>
                <w:color w:val="434343"/>
              </w:rPr>
              <w:t>ou go.</w:t>
            </w:r>
          </w:p>
          <w:p w:rsidR="009E0763" w:rsidRDefault="009E0763">
            <w:pPr>
              <w:widowControl w:val="0"/>
              <w:spacing w:line="240" w:lineRule="auto"/>
              <w:rPr>
                <w:rFonts w:ascii="Quicksand" w:eastAsia="Quicksand" w:hAnsi="Quicksand" w:cs="Quicksand"/>
                <w:color w:val="434343"/>
              </w:rPr>
            </w:pPr>
          </w:p>
          <w:p w:rsidR="009E0763" w:rsidRDefault="001756CB">
            <w:pPr>
              <w:widowControl w:val="0"/>
              <w:spacing w:line="240" w:lineRule="auto"/>
              <w:rPr>
                <w:rFonts w:ascii="Quicksand" w:eastAsia="Quicksand" w:hAnsi="Quicksand" w:cs="Quicksand"/>
                <w:color w:val="434343"/>
              </w:rPr>
            </w:pPr>
            <w:r>
              <w:rPr>
                <w:rFonts w:ascii="Quicksand" w:eastAsia="Quicksand" w:hAnsi="Quicksand" w:cs="Quicksand"/>
                <w:color w:val="434343"/>
              </w:rPr>
              <w:t xml:space="preserve">You might ask me the question ‘Are they happy?’ </w:t>
            </w:r>
          </w:p>
          <w:p w:rsidR="009E0763" w:rsidRDefault="001756CB">
            <w:pPr>
              <w:widowControl w:val="0"/>
              <w:spacing w:line="240" w:lineRule="auto"/>
              <w:rPr>
                <w:rFonts w:ascii="Quicksand" w:eastAsia="Quicksand" w:hAnsi="Quicksand" w:cs="Quicksand"/>
                <w:color w:val="434343"/>
              </w:rPr>
            </w:pPr>
            <w:r>
              <w:rPr>
                <w:rFonts w:ascii="Quicksand" w:eastAsia="Quicksand" w:hAnsi="Quicksand" w:cs="Quicksand"/>
                <w:color w:val="434343"/>
              </w:rPr>
              <w:t xml:space="preserve">I would tell you ‘yes, they are happy’, so we will cover up anyone who is not happy. </w:t>
            </w:r>
          </w:p>
          <w:p w:rsidR="009E0763" w:rsidRDefault="009E0763">
            <w:pPr>
              <w:widowControl w:val="0"/>
              <w:spacing w:line="240" w:lineRule="auto"/>
              <w:rPr>
                <w:rFonts w:ascii="Quicksand" w:eastAsia="Quicksand" w:hAnsi="Quicksand" w:cs="Quicksand"/>
                <w:color w:val="434343"/>
              </w:rPr>
            </w:pPr>
          </w:p>
          <w:p w:rsidR="009E0763" w:rsidRDefault="001756CB">
            <w:pPr>
              <w:widowControl w:val="0"/>
              <w:spacing w:line="240" w:lineRule="auto"/>
              <w:rPr>
                <w:rFonts w:ascii="Quicksand" w:eastAsia="Quicksand" w:hAnsi="Quicksand" w:cs="Quicksand"/>
                <w:color w:val="434343"/>
              </w:rPr>
            </w:pPr>
            <w:r>
              <w:rPr>
                <w:rFonts w:ascii="Quicksand" w:eastAsia="Quicksand" w:hAnsi="Quicksand" w:cs="Quicksand"/>
                <w:color w:val="434343"/>
              </w:rPr>
              <w:t xml:space="preserve">Are they wearing glasses? </w:t>
            </w:r>
          </w:p>
          <w:p w:rsidR="009E0763" w:rsidRDefault="001756CB">
            <w:pPr>
              <w:widowControl w:val="0"/>
              <w:spacing w:line="240" w:lineRule="auto"/>
              <w:rPr>
                <w:rFonts w:ascii="Quicksand" w:eastAsia="Quicksand" w:hAnsi="Quicksand" w:cs="Quicksand"/>
                <w:color w:val="434343"/>
              </w:rPr>
            </w:pPr>
            <w:r>
              <w:rPr>
                <w:rFonts w:ascii="Quicksand" w:eastAsia="Quicksand" w:hAnsi="Quicksand" w:cs="Quicksand"/>
                <w:color w:val="434343"/>
              </w:rPr>
              <w:t>No, they are not wearing glasses, so we cover up the people wearing glasses.</w:t>
            </w:r>
          </w:p>
          <w:p w:rsidR="009E0763" w:rsidRDefault="009E0763">
            <w:pPr>
              <w:widowControl w:val="0"/>
              <w:spacing w:line="240" w:lineRule="auto"/>
              <w:rPr>
                <w:rFonts w:ascii="Quicksand" w:eastAsia="Quicksand" w:hAnsi="Quicksand" w:cs="Quicksand"/>
                <w:color w:val="434343"/>
              </w:rPr>
            </w:pPr>
          </w:p>
          <w:p w:rsidR="009E0763" w:rsidRDefault="001756CB">
            <w:pPr>
              <w:widowControl w:val="0"/>
              <w:spacing w:line="240" w:lineRule="auto"/>
              <w:rPr>
                <w:rFonts w:ascii="Quicksand" w:eastAsia="Quicksand" w:hAnsi="Quicksand" w:cs="Quicksand"/>
                <w:color w:val="434343"/>
              </w:rPr>
            </w:pPr>
            <w:r>
              <w:rPr>
                <w:rFonts w:ascii="Quicksand" w:eastAsia="Quicksand" w:hAnsi="Quicksand" w:cs="Quicksand"/>
                <w:color w:val="434343"/>
              </w:rPr>
              <w:t xml:space="preserve">Are they female? </w:t>
            </w:r>
          </w:p>
          <w:p w:rsidR="009E0763" w:rsidRDefault="001756CB">
            <w:pPr>
              <w:widowControl w:val="0"/>
              <w:spacing w:line="240" w:lineRule="auto"/>
              <w:rPr>
                <w:rFonts w:ascii="Quicksand" w:eastAsia="Quicksand" w:hAnsi="Quicksand" w:cs="Quicksand"/>
                <w:color w:val="434343"/>
              </w:rPr>
            </w:pPr>
            <w:r>
              <w:rPr>
                <w:rFonts w:ascii="Quicksand" w:eastAsia="Quicksand" w:hAnsi="Quicksand" w:cs="Quicksand"/>
                <w:color w:val="434343"/>
              </w:rPr>
              <w:t>No, they are not female, so we cover up all the female people.</w:t>
            </w:r>
          </w:p>
          <w:p w:rsidR="009E0763" w:rsidRDefault="009E0763">
            <w:pPr>
              <w:widowControl w:val="0"/>
              <w:spacing w:line="240" w:lineRule="auto"/>
              <w:rPr>
                <w:rFonts w:ascii="Quicksand" w:eastAsia="Quicksand" w:hAnsi="Quicksand" w:cs="Quicksand"/>
                <w:color w:val="434343"/>
              </w:rPr>
            </w:pPr>
          </w:p>
          <w:p w:rsidR="009E0763" w:rsidRDefault="001756CB">
            <w:pPr>
              <w:widowControl w:val="0"/>
              <w:spacing w:line="240" w:lineRule="auto"/>
              <w:rPr>
                <w:rFonts w:ascii="Quicksand" w:eastAsia="Quicksand" w:hAnsi="Quicksand" w:cs="Quicksand"/>
                <w:color w:val="434343"/>
              </w:rPr>
            </w:pPr>
            <w:r>
              <w:rPr>
                <w:rFonts w:ascii="Quicksand" w:eastAsia="Quicksand" w:hAnsi="Quicksand" w:cs="Quicksand"/>
                <w:color w:val="434343"/>
              </w:rPr>
              <w:t xml:space="preserve">Do they have hair? </w:t>
            </w:r>
          </w:p>
          <w:p w:rsidR="009E0763" w:rsidRDefault="001756CB">
            <w:pPr>
              <w:widowControl w:val="0"/>
              <w:spacing w:line="240" w:lineRule="auto"/>
              <w:rPr>
                <w:rFonts w:ascii="Quicksand" w:eastAsia="Quicksand" w:hAnsi="Quicksand" w:cs="Quicksand"/>
                <w:color w:val="434343"/>
              </w:rPr>
            </w:pPr>
            <w:r>
              <w:rPr>
                <w:rFonts w:ascii="Quicksand" w:eastAsia="Quicksand" w:hAnsi="Quicksand" w:cs="Quicksand"/>
                <w:color w:val="434343"/>
              </w:rPr>
              <w:t>Yes, they do have hair, so we cover up anyone without hair.</w:t>
            </w:r>
          </w:p>
          <w:p w:rsidR="009E0763" w:rsidRDefault="009E0763">
            <w:pPr>
              <w:widowControl w:val="0"/>
              <w:spacing w:line="240" w:lineRule="auto"/>
              <w:rPr>
                <w:rFonts w:ascii="Quicksand" w:eastAsia="Quicksand" w:hAnsi="Quicksand" w:cs="Quicksand"/>
                <w:color w:val="434343"/>
              </w:rPr>
            </w:pPr>
          </w:p>
          <w:p w:rsidR="009E0763" w:rsidRDefault="001756CB">
            <w:pPr>
              <w:widowControl w:val="0"/>
              <w:spacing w:line="240" w:lineRule="auto"/>
              <w:rPr>
                <w:rFonts w:ascii="Quicksand" w:eastAsia="Quicksand" w:hAnsi="Quicksand" w:cs="Quicksand"/>
                <w:color w:val="434343"/>
              </w:rPr>
            </w:pPr>
            <w:r>
              <w:rPr>
                <w:rFonts w:ascii="Quicksand" w:eastAsia="Quicksand" w:hAnsi="Quicksand" w:cs="Quicksand"/>
                <w:color w:val="434343"/>
              </w:rPr>
              <w:t xml:space="preserve">Do they have curly hair? </w:t>
            </w:r>
          </w:p>
          <w:p w:rsidR="009E0763" w:rsidRDefault="001756CB">
            <w:pPr>
              <w:widowControl w:val="0"/>
              <w:spacing w:line="240" w:lineRule="auto"/>
              <w:rPr>
                <w:rFonts w:ascii="Quicksand" w:eastAsia="Quicksand" w:hAnsi="Quicksand" w:cs="Quicksand"/>
                <w:color w:val="434343"/>
              </w:rPr>
            </w:pPr>
            <w:r>
              <w:rPr>
                <w:rFonts w:ascii="Quicksand" w:eastAsia="Quicksand" w:hAnsi="Quicksand" w:cs="Quicksand"/>
                <w:color w:val="434343"/>
              </w:rPr>
              <w:t>No, they don’t have curly hair, so we cover up anyone with curly hair.</w:t>
            </w:r>
          </w:p>
          <w:p w:rsidR="009E0763" w:rsidRDefault="009E0763">
            <w:pPr>
              <w:widowControl w:val="0"/>
              <w:spacing w:line="240" w:lineRule="auto"/>
              <w:rPr>
                <w:rFonts w:ascii="Quicksand" w:eastAsia="Quicksand" w:hAnsi="Quicksand" w:cs="Quicksand"/>
                <w:color w:val="434343"/>
              </w:rPr>
            </w:pPr>
          </w:p>
          <w:p w:rsidR="009E0763" w:rsidRDefault="001756CB">
            <w:pPr>
              <w:widowControl w:val="0"/>
              <w:spacing w:line="240" w:lineRule="auto"/>
              <w:rPr>
                <w:rFonts w:ascii="Quicksand" w:eastAsia="Quicksand" w:hAnsi="Quicksand" w:cs="Quicksand"/>
                <w:color w:val="434343"/>
              </w:rPr>
            </w:pPr>
            <w:r>
              <w:rPr>
                <w:rFonts w:ascii="Quicksand" w:eastAsia="Quicksand" w:hAnsi="Quicksand" w:cs="Quicksand"/>
                <w:color w:val="434343"/>
              </w:rPr>
              <w:t xml:space="preserve">Do they have brown hair? </w:t>
            </w:r>
          </w:p>
          <w:p w:rsidR="009E0763" w:rsidRDefault="001756CB">
            <w:pPr>
              <w:widowControl w:val="0"/>
              <w:spacing w:line="240" w:lineRule="auto"/>
              <w:rPr>
                <w:rFonts w:ascii="Quicksand" w:eastAsia="Quicksand" w:hAnsi="Quicksand" w:cs="Quicksand"/>
                <w:color w:val="434343"/>
              </w:rPr>
            </w:pPr>
            <w:r>
              <w:rPr>
                <w:rFonts w:ascii="Quicksand" w:eastAsia="Quicksand" w:hAnsi="Quicksand" w:cs="Quicksand"/>
                <w:color w:val="434343"/>
              </w:rPr>
              <w:t>No, they don’t have brown hair, so we cover up anyone with brown hair.</w:t>
            </w:r>
          </w:p>
          <w:p w:rsidR="009E0763" w:rsidRDefault="009E0763">
            <w:pPr>
              <w:widowControl w:val="0"/>
              <w:spacing w:line="240" w:lineRule="auto"/>
              <w:rPr>
                <w:rFonts w:ascii="Quicksand" w:eastAsia="Quicksand" w:hAnsi="Quicksand" w:cs="Quicksand"/>
                <w:color w:val="434343"/>
              </w:rPr>
            </w:pPr>
          </w:p>
          <w:p w:rsidR="009E0763" w:rsidRDefault="001756CB">
            <w:pPr>
              <w:widowControl w:val="0"/>
              <w:spacing w:line="240" w:lineRule="auto"/>
              <w:rPr>
                <w:rFonts w:ascii="Quicksand" w:eastAsia="Quicksand" w:hAnsi="Quicksand" w:cs="Quicksand"/>
                <w:color w:val="434343"/>
              </w:rPr>
            </w:pPr>
            <w:r>
              <w:rPr>
                <w:rFonts w:ascii="Quicksand" w:eastAsia="Quicksand" w:hAnsi="Quicksand" w:cs="Quicksand"/>
                <w:color w:val="434343"/>
              </w:rPr>
              <w:t>Do they have a moustache?</w:t>
            </w:r>
          </w:p>
          <w:p w:rsidR="009E0763" w:rsidRDefault="001756CB">
            <w:pPr>
              <w:widowControl w:val="0"/>
              <w:spacing w:line="240" w:lineRule="auto"/>
              <w:rPr>
                <w:rFonts w:ascii="Quicksand" w:eastAsia="Quicksand" w:hAnsi="Quicksand" w:cs="Quicksand"/>
                <w:color w:val="434343"/>
              </w:rPr>
            </w:pPr>
            <w:r>
              <w:rPr>
                <w:rFonts w:ascii="Quicksand" w:eastAsia="Quicksand" w:hAnsi="Quicksand" w:cs="Quicksand"/>
                <w:color w:val="434343"/>
              </w:rPr>
              <w:t xml:space="preserve">Yes, they do have a moustache. Can you see who it is? </w:t>
            </w:r>
          </w:p>
          <w:p w:rsidR="009E0763" w:rsidRDefault="001756CB">
            <w:pPr>
              <w:widowControl w:val="0"/>
              <w:spacing w:line="240" w:lineRule="auto"/>
              <w:rPr>
                <w:rFonts w:ascii="Quicksand" w:eastAsia="Quicksand" w:hAnsi="Quicksand" w:cs="Quicksand"/>
                <w:color w:val="434343"/>
              </w:rPr>
            </w:pPr>
            <w:r>
              <w:rPr>
                <w:rFonts w:ascii="Quicksand" w:eastAsia="Quicksand" w:hAnsi="Quicksand" w:cs="Quicksand"/>
                <w:color w:val="434343"/>
              </w:rPr>
              <w:t>Tell the learners that you chose ‘Bob’.</w:t>
            </w:r>
          </w:p>
          <w:p w:rsidR="009E0763" w:rsidRDefault="009E0763">
            <w:pPr>
              <w:widowControl w:val="0"/>
              <w:spacing w:line="240" w:lineRule="auto"/>
              <w:rPr>
                <w:rFonts w:ascii="Quicksand" w:eastAsia="Quicksand" w:hAnsi="Quicksand" w:cs="Quicksand"/>
                <w:color w:val="434343"/>
              </w:rPr>
            </w:pPr>
          </w:p>
          <w:p w:rsidR="009E0763" w:rsidRDefault="001756CB">
            <w:pPr>
              <w:widowControl w:val="0"/>
              <w:spacing w:line="240" w:lineRule="auto"/>
              <w:rPr>
                <w:rFonts w:ascii="Quicksand" w:eastAsia="Quicksand" w:hAnsi="Quicksand" w:cs="Quicksand"/>
                <w:color w:val="434343"/>
              </w:rPr>
            </w:pPr>
            <w:r>
              <w:rPr>
                <w:rFonts w:ascii="Quicksand" w:eastAsia="Quicksand" w:hAnsi="Quicksand" w:cs="Quicksand"/>
                <w:color w:val="434343"/>
              </w:rPr>
              <w:t>Ask some of the learners to pick a person. Play the game a few times with the class to ensure their understanding.</w:t>
            </w:r>
          </w:p>
          <w:p w:rsidR="009E0763" w:rsidRDefault="009E0763">
            <w:pPr>
              <w:widowControl w:val="0"/>
              <w:spacing w:line="240" w:lineRule="auto"/>
              <w:rPr>
                <w:rFonts w:ascii="Quicksand" w:eastAsia="Quicksand" w:hAnsi="Quicksand" w:cs="Quicksand"/>
                <w:color w:val="434343"/>
              </w:rPr>
            </w:pPr>
          </w:p>
          <w:p w:rsidR="009E0763" w:rsidRDefault="001756CB">
            <w:pPr>
              <w:widowControl w:val="0"/>
              <w:spacing w:line="240" w:lineRule="auto"/>
              <w:rPr>
                <w:rFonts w:ascii="Quicksand" w:eastAsia="Quicksand" w:hAnsi="Quicksand" w:cs="Quicksand"/>
                <w:color w:val="434343"/>
              </w:rPr>
            </w:pPr>
            <w:r>
              <w:rPr>
                <w:rFonts w:ascii="Quicksand" w:eastAsia="Quicksand" w:hAnsi="Quicksand" w:cs="Quicksand"/>
                <w:color w:val="434343"/>
              </w:rPr>
              <w:t>Show slide 6. Exp</w:t>
            </w:r>
            <w:r>
              <w:rPr>
                <w:rFonts w:ascii="Quicksand" w:eastAsia="Quicksand" w:hAnsi="Quicksand" w:cs="Quicksand"/>
                <w:color w:val="434343"/>
              </w:rPr>
              <w:t>lain to the learners that the game has given us some of Kat’s ‘</w:t>
            </w:r>
            <w:proofErr w:type="gramStart"/>
            <w:r>
              <w:rPr>
                <w:rFonts w:ascii="Quicksand" w:eastAsia="Quicksand" w:hAnsi="Quicksand" w:cs="Quicksand"/>
                <w:color w:val="434343"/>
              </w:rPr>
              <w:t>attributes’</w:t>
            </w:r>
            <w:proofErr w:type="gramEnd"/>
            <w:r>
              <w:rPr>
                <w:rFonts w:ascii="Quicksand" w:eastAsia="Quicksand" w:hAnsi="Quicksand" w:cs="Quicksand"/>
                <w:color w:val="434343"/>
              </w:rPr>
              <w:t>. These are all pieces of information we could collect and use when creating pictograms. If relevant, you might want to reference Top Trump cards.</w:t>
            </w:r>
          </w:p>
          <w:p w:rsidR="009E0763" w:rsidRDefault="009E0763">
            <w:pPr>
              <w:widowControl w:val="0"/>
              <w:spacing w:line="240" w:lineRule="auto"/>
              <w:rPr>
                <w:rFonts w:ascii="Quicksand" w:eastAsia="Quicksand" w:hAnsi="Quicksand" w:cs="Quicksand"/>
                <w:color w:val="434343"/>
              </w:rPr>
            </w:pPr>
          </w:p>
          <w:p w:rsidR="009E0763" w:rsidRDefault="001756CB">
            <w:pPr>
              <w:widowControl w:val="0"/>
              <w:spacing w:line="240" w:lineRule="auto"/>
              <w:rPr>
                <w:rFonts w:ascii="Quicksand" w:eastAsia="Quicksand" w:hAnsi="Quicksand" w:cs="Quicksand"/>
                <w:color w:val="434343"/>
              </w:rPr>
            </w:pPr>
            <w:r>
              <w:rPr>
                <w:rFonts w:ascii="Quicksand" w:eastAsia="Quicksand" w:hAnsi="Quicksand" w:cs="Quicksand"/>
                <w:color w:val="434343"/>
              </w:rPr>
              <w:t>Click the animation on slide 6. Ex</w:t>
            </w:r>
            <w:r>
              <w:rPr>
                <w:rFonts w:ascii="Quicksand" w:eastAsia="Quicksand" w:hAnsi="Quicksand" w:cs="Quicksand"/>
                <w:color w:val="434343"/>
              </w:rPr>
              <w:t>plain to learners that not all attributes of people are about how they look. Now they’re going to discover their values for the following attributes.</w:t>
            </w:r>
          </w:p>
          <w:p w:rsidR="009E0763" w:rsidRDefault="009E0763">
            <w:pPr>
              <w:widowControl w:val="0"/>
              <w:spacing w:line="240" w:lineRule="auto"/>
              <w:rPr>
                <w:rFonts w:ascii="Quicksand" w:eastAsia="Quicksand" w:hAnsi="Quicksand" w:cs="Quicksand"/>
                <w:color w:val="434343"/>
              </w:rPr>
            </w:pPr>
          </w:p>
          <w:p w:rsidR="009E0763" w:rsidRDefault="001756CB">
            <w:pPr>
              <w:widowControl w:val="0"/>
              <w:spacing w:line="240" w:lineRule="auto"/>
              <w:rPr>
                <w:rFonts w:ascii="Quicksand" w:eastAsia="Quicksand" w:hAnsi="Quicksand" w:cs="Quicksand"/>
                <w:color w:val="434343"/>
              </w:rPr>
            </w:pPr>
            <w:r>
              <w:rPr>
                <w:rFonts w:ascii="Quicksand" w:eastAsia="Quicksand" w:hAnsi="Quicksand" w:cs="Quicksand"/>
                <w:color w:val="434343"/>
              </w:rPr>
              <w:t xml:space="preserve">Show slide 7. Click through the animation and ask the learners how many brothers they have. Ask them how </w:t>
            </w:r>
            <w:r>
              <w:rPr>
                <w:rFonts w:ascii="Quicksand" w:eastAsia="Quicksand" w:hAnsi="Quicksand" w:cs="Quicksand"/>
                <w:color w:val="434343"/>
              </w:rPr>
              <w:t>many pets they have. Tell the learners to use their fingers to show you the answers.</w:t>
            </w:r>
          </w:p>
          <w:p w:rsidR="009E0763" w:rsidRDefault="009E0763">
            <w:pPr>
              <w:widowControl w:val="0"/>
              <w:spacing w:line="240" w:lineRule="auto"/>
              <w:rPr>
                <w:rFonts w:ascii="Quicksand" w:eastAsia="Quicksand" w:hAnsi="Quicksand" w:cs="Quicksand"/>
                <w:color w:val="434343"/>
              </w:rPr>
            </w:pPr>
          </w:p>
          <w:p w:rsidR="009E0763" w:rsidRDefault="001756CB">
            <w:pPr>
              <w:widowControl w:val="0"/>
              <w:rPr>
                <w:rFonts w:ascii="Quicksand" w:eastAsia="Quicksand" w:hAnsi="Quicksand" w:cs="Quicksand"/>
                <w:color w:val="434343"/>
              </w:rPr>
            </w:pPr>
            <w:r>
              <w:rPr>
                <w:rFonts w:ascii="Quicksand" w:eastAsia="Quicksand" w:hAnsi="Quicksand" w:cs="Quicksand"/>
                <w:color w:val="434343"/>
              </w:rPr>
              <w:t>Ask the learners to show you, by putting their thumbs up, or thumbs down, whether they like tomatoes. Ask them whether they have a packed lunch today.</w:t>
            </w:r>
          </w:p>
          <w:p w:rsidR="009E0763" w:rsidRDefault="009E0763">
            <w:pPr>
              <w:widowControl w:val="0"/>
              <w:spacing w:line="240" w:lineRule="auto"/>
              <w:rPr>
                <w:rFonts w:ascii="Quicksand" w:eastAsia="Quicksand" w:hAnsi="Quicksand" w:cs="Quicksand"/>
                <w:color w:val="434343"/>
              </w:rPr>
            </w:pPr>
          </w:p>
          <w:p w:rsidR="009E0763" w:rsidRDefault="001756CB">
            <w:pPr>
              <w:widowControl w:val="0"/>
              <w:spacing w:line="240" w:lineRule="auto"/>
              <w:rPr>
                <w:rFonts w:ascii="Quicksand" w:eastAsia="Quicksand" w:hAnsi="Quicksand" w:cs="Quicksand"/>
                <w:color w:val="434343"/>
              </w:rPr>
            </w:pPr>
            <w:r>
              <w:rPr>
                <w:rFonts w:ascii="Quicksand" w:eastAsia="Quicksand" w:hAnsi="Quicksand" w:cs="Quicksand"/>
                <w:color w:val="434343"/>
              </w:rPr>
              <w:t>Reiterate that these are all ‘attributes’ that tell us about people. Ask the learners what other attributes there could be that we can’t see, for example the town they live in, or the month of their birthday.</w:t>
            </w:r>
          </w:p>
          <w:p w:rsidR="009E0763" w:rsidRDefault="009E0763">
            <w:pPr>
              <w:widowControl w:val="0"/>
              <w:spacing w:line="240" w:lineRule="auto"/>
              <w:rPr>
                <w:rFonts w:ascii="Quicksand" w:eastAsia="Quicksand" w:hAnsi="Quicksand" w:cs="Quicksand"/>
                <w:color w:val="434343"/>
              </w:rPr>
            </w:pPr>
          </w:p>
          <w:p w:rsidR="009E0763" w:rsidRDefault="001756CB">
            <w:pPr>
              <w:widowControl w:val="0"/>
              <w:spacing w:line="240" w:lineRule="auto"/>
              <w:rPr>
                <w:rFonts w:ascii="Quicksand" w:eastAsia="Quicksand" w:hAnsi="Quicksand" w:cs="Quicksand"/>
                <w:color w:val="434343"/>
              </w:rPr>
            </w:pPr>
            <w:r>
              <w:rPr>
                <w:rFonts w:ascii="Quicksand" w:eastAsia="Quicksand" w:hAnsi="Quicksand" w:cs="Quicksand"/>
                <w:b/>
                <w:color w:val="434343"/>
              </w:rPr>
              <w:lastRenderedPageBreak/>
              <w:t>Note:</w:t>
            </w:r>
            <w:r>
              <w:rPr>
                <w:rFonts w:ascii="Quicksand" w:eastAsia="Quicksand" w:hAnsi="Quicksand" w:cs="Quicksand"/>
                <w:color w:val="434343"/>
              </w:rPr>
              <w:t xml:space="preserve"> These have been chosen because they are </w:t>
            </w:r>
            <w:r>
              <w:rPr>
                <w:rFonts w:ascii="Quicksand" w:eastAsia="Quicksand" w:hAnsi="Quicksand" w:cs="Quicksand"/>
                <w:color w:val="434343"/>
              </w:rPr>
              <w:t>not personal information (such as address or date of birth). If appropriate, you may want to talk to learners about personal information, and information we shouldn’t share with strangers.</w:t>
            </w:r>
          </w:p>
          <w:p w:rsidR="009E0763" w:rsidRDefault="009E0763">
            <w:pPr>
              <w:widowControl w:val="0"/>
              <w:spacing w:line="240" w:lineRule="auto"/>
              <w:rPr>
                <w:rFonts w:ascii="Quicksand" w:eastAsia="Quicksand" w:hAnsi="Quicksand" w:cs="Quicksand"/>
                <w:color w:val="434343"/>
              </w:rPr>
            </w:pPr>
          </w:p>
        </w:tc>
      </w:tr>
      <w:tr w:rsidR="009E0763">
        <w:tc>
          <w:tcPr>
            <w:tcW w:w="1755" w:type="dxa"/>
            <w:shd w:val="clear" w:color="auto" w:fill="auto"/>
            <w:tcMar>
              <w:top w:w="100" w:type="dxa"/>
              <w:left w:w="100" w:type="dxa"/>
              <w:bottom w:w="100" w:type="dxa"/>
              <w:right w:w="100" w:type="dxa"/>
            </w:tcMar>
          </w:tcPr>
          <w:p w:rsidR="009E0763" w:rsidRDefault="001756CB">
            <w:pPr>
              <w:widowControl w:val="0"/>
              <w:pBdr>
                <w:top w:val="nil"/>
                <w:left w:val="nil"/>
                <w:bottom w:val="nil"/>
                <w:right w:val="nil"/>
                <w:between w:val="nil"/>
              </w:pBdr>
              <w:spacing w:line="240" w:lineRule="auto"/>
              <w:rPr>
                <w:rFonts w:ascii="Quicksand" w:eastAsia="Quicksand" w:hAnsi="Quicksand" w:cs="Quicksand"/>
                <w:color w:val="434343"/>
              </w:rPr>
            </w:pPr>
            <w:r>
              <w:rPr>
                <w:rFonts w:ascii="Quicksand" w:eastAsia="Quicksand" w:hAnsi="Quicksand" w:cs="Quicksand"/>
                <w:b/>
                <w:color w:val="434343"/>
              </w:rPr>
              <w:lastRenderedPageBreak/>
              <w:t>Activity 2</w:t>
            </w:r>
            <w:r>
              <w:rPr>
                <w:rFonts w:ascii="Quicksand" w:eastAsia="Quicksand" w:hAnsi="Quicksand" w:cs="Quicksand"/>
                <w:b/>
                <w:color w:val="434343"/>
              </w:rPr>
              <w:br/>
            </w:r>
            <w:r>
              <w:rPr>
                <w:rFonts w:ascii="Quicksand" w:eastAsia="Quicksand" w:hAnsi="Quicksand" w:cs="Quicksand"/>
                <w:color w:val="434343"/>
              </w:rPr>
              <w:t>(Slides 8</w:t>
            </w:r>
            <w:r>
              <w:rPr>
                <w:rFonts w:ascii="Quicksand" w:eastAsia="Quicksand" w:hAnsi="Quicksand" w:cs="Quicksand"/>
              </w:rPr>
              <w:t>–</w:t>
            </w:r>
            <w:r>
              <w:rPr>
                <w:rFonts w:ascii="Quicksand" w:eastAsia="Quicksand" w:hAnsi="Quicksand" w:cs="Quicksand"/>
                <w:color w:val="434343"/>
              </w:rPr>
              <w:t>11)</w:t>
            </w:r>
          </w:p>
          <w:p w:rsidR="009E0763" w:rsidRDefault="009E0763">
            <w:pPr>
              <w:widowControl w:val="0"/>
              <w:spacing w:line="240" w:lineRule="auto"/>
              <w:rPr>
                <w:rFonts w:ascii="Quicksand" w:eastAsia="Quicksand" w:hAnsi="Quicksand" w:cs="Quicksand"/>
                <w:color w:val="434343"/>
              </w:rPr>
            </w:pPr>
          </w:p>
          <w:p w:rsidR="009E0763" w:rsidRDefault="001756CB">
            <w:pPr>
              <w:widowControl w:val="0"/>
              <w:spacing w:line="240" w:lineRule="auto"/>
              <w:rPr>
                <w:rFonts w:ascii="Quicksand" w:eastAsia="Quicksand" w:hAnsi="Quicksand" w:cs="Quicksand"/>
                <w:color w:val="434343"/>
              </w:rPr>
            </w:pPr>
            <w:r>
              <w:rPr>
                <w:rFonts w:ascii="Quicksand" w:eastAsia="Quicksand" w:hAnsi="Quicksand" w:cs="Quicksand"/>
                <w:color w:val="434343"/>
              </w:rPr>
              <w:t>10 mins</w:t>
            </w:r>
          </w:p>
        </w:tc>
        <w:tc>
          <w:tcPr>
            <w:tcW w:w="7875" w:type="dxa"/>
            <w:shd w:val="clear" w:color="auto" w:fill="auto"/>
            <w:tcMar>
              <w:top w:w="100" w:type="dxa"/>
              <w:left w:w="100" w:type="dxa"/>
              <w:bottom w:w="100" w:type="dxa"/>
              <w:right w:w="100" w:type="dxa"/>
            </w:tcMar>
          </w:tcPr>
          <w:p w:rsidR="009E0763" w:rsidRDefault="001756CB">
            <w:pPr>
              <w:widowControl w:val="0"/>
              <w:spacing w:line="240" w:lineRule="auto"/>
              <w:rPr>
                <w:rFonts w:ascii="Quicksand" w:eastAsia="Quicksand" w:hAnsi="Quicksand" w:cs="Quicksand"/>
                <w:b/>
                <w:color w:val="434343"/>
              </w:rPr>
            </w:pPr>
            <w:r>
              <w:rPr>
                <w:rFonts w:ascii="Quicksand" w:eastAsia="Quicksand" w:hAnsi="Quicksand" w:cs="Quicksand"/>
                <w:b/>
                <w:color w:val="434343"/>
              </w:rPr>
              <w:t>Collect the data</w:t>
            </w:r>
          </w:p>
          <w:p w:rsidR="009E0763" w:rsidRDefault="009E0763">
            <w:pPr>
              <w:widowControl w:val="0"/>
              <w:spacing w:line="240" w:lineRule="auto"/>
              <w:rPr>
                <w:rFonts w:ascii="Quicksand" w:eastAsia="Quicksand" w:hAnsi="Quicksand" w:cs="Quicksand"/>
                <w:b/>
                <w:color w:val="434343"/>
              </w:rPr>
            </w:pPr>
          </w:p>
          <w:p w:rsidR="009E0763" w:rsidRDefault="001756CB">
            <w:pPr>
              <w:widowControl w:val="0"/>
              <w:spacing w:line="240" w:lineRule="auto"/>
              <w:rPr>
                <w:rFonts w:ascii="Quicksand" w:eastAsia="Quicksand" w:hAnsi="Quicksand" w:cs="Quicksand"/>
                <w:color w:val="434343"/>
              </w:rPr>
            </w:pPr>
            <w:r>
              <w:rPr>
                <w:rFonts w:ascii="Quicksand" w:eastAsia="Quicksand" w:hAnsi="Quicksand" w:cs="Quicksand"/>
                <w:color w:val="434343"/>
              </w:rPr>
              <w:t>Show slide 8. Ask the learners ‘What would you like to find out about the people in our class?’ Tell the learners we are going to choose an attribute and create a question based on it. For example, ‘What is the most common hair colour in our class?’ Tell t</w:t>
            </w:r>
            <w:r>
              <w:rPr>
                <w:rFonts w:ascii="Quicksand" w:eastAsia="Quicksand" w:hAnsi="Quicksand" w:cs="Quicksand"/>
                <w:color w:val="434343"/>
              </w:rPr>
              <w:t>he learners you would like them to choose 5 possible answers for people to pick from. Ask the learners ‘What happens if your hair colour isn’t on the list?’ Someone might have dyed their hair! Allow learners to offer their ideas.</w:t>
            </w:r>
          </w:p>
          <w:p w:rsidR="009E0763" w:rsidRDefault="009E0763">
            <w:pPr>
              <w:widowControl w:val="0"/>
              <w:spacing w:line="240" w:lineRule="auto"/>
              <w:rPr>
                <w:rFonts w:ascii="Quicksand" w:eastAsia="Quicksand" w:hAnsi="Quicksand" w:cs="Quicksand"/>
                <w:color w:val="434343"/>
              </w:rPr>
            </w:pPr>
          </w:p>
          <w:p w:rsidR="009E0763" w:rsidRDefault="001756CB">
            <w:pPr>
              <w:widowControl w:val="0"/>
              <w:spacing w:line="240" w:lineRule="auto"/>
              <w:rPr>
                <w:rFonts w:ascii="Quicksand" w:eastAsia="Quicksand" w:hAnsi="Quicksand" w:cs="Quicksand"/>
                <w:color w:val="434343"/>
              </w:rPr>
            </w:pPr>
            <w:r>
              <w:rPr>
                <w:rFonts w:ascii="Quicksand" w:eastAsia="Quicksand" w:hAnsi="Quicksand" w:cs="Quicksand"/>
                <w:color w:val="434343"/>
              </w:rPr>
              <w:t>Show slide 9. Ask the lea</w:t>
            </w:r>
            <w:r>
              <w:rPr>
                <w:rFonts w:ascii="Quicksand" w:eastAsia="Quicksand" w:hAnsi="Quicksand" w:cs="Quicksand"/>
                <w:color w:val="434343"/>
              </w:rPr>
              <w:t>rners ‘What else would you like to find out about the people in our class?’ Tell the learners they could ask ‘What is the most common eye colour in our class?’ Ask them ‘What happens if your eye colour isn’t on the list?’ Allow learners to offer their idea</w:t>
            </w:r>
            <w:r>
              <w:rPr>
                <w:rFonts w:ascii="Quicksand" w:eastAsia="Quicksand" w:hAnsi="Quicksand" w:cs="Quicksand"/>
                <w:color w:val="434343"/>
              </w:rPr>
              <w:t>s, such as an ‘other’ category.</w:t>
            </w:r>
          </w:p>
          <w:p w:rsidR="009E0763" w:rsidRDefault="009E0763">
            <w:pPr>
              <w:widowControl w:val="0"/>
              <w:spacing w:line="240" w:lineRule="auto"/>
              <w:rPr>
                <w:rFonts w:ascii="Quicksand" w:eastAsia="Quicksand" w:hAnsi="Quicksand" w:cs="Quicksand"/>
                <w:color w:val="434343"/>
              </w:rPr>
            </w:pPr>
          </w:p>
          <w:p w:rsidR="009E0763" w:rsidRDefault="001756CB">
            <w:pPr>
              <w:widowControl w:val="0"/>
              <w:spacing w:line="240" w:lineRule="auto"/>
              <w:rPr>
                <w:rFonts w:ascii="Quicksand" w:eastAsia="Quicksand" w:hAnsi="Quicksand" w:cs="Quicksand"/>
                <w:color w:val="434343"/>
              </w:rPr>
            </w:pPr>
            <w:r>
              <w:rPr>
                <w:rFonts w:ascii="Quicksand" w:eastAsia="Quicksand" w:hAnsi="Quicksand" w:cs="Quicksand"/>
                <w:color w:val="434343"/>
              </w:rPr>
              <w:t>Show Slide 10. Ask the learners ‘What would you like to find out about the people in our class?’ Tell the learners they could ask ‘What is our class’s favourite subject?’ Ask them ‘What happens if your favourite subject isn</w:t>
            </w:r>
            <w:r>
              <w:rPr>
                <w:rFonts w:ascii="Quicksand" w:eastAsia="Quicksand" w:hAnsi="Quicksand" w:cs="Quicksand"/>
                <w:color w:val="434343"/>
              </w:rPr>
              <w:t>’t on the list?’ Someone might prefer P.E! Allow learners to offer their ideas.</w:t>
            </w:r>
          </w:p>
          <w:p w:rsidR="009E0763" w:rsidRDefault="009E0763">
            <w:pPr>
              <w:widowControl w:val="0"/>
              <w:spacing w:line="240" w:lineRule="auto"/>
              <w:rPr>
                <w:rFonts w:ascii="Quicksand" w:eastAsia="Quicksand" w:hAnsi="Quicksand" w:cs="Quicksand"/>
                <w:color w:val="434343"/>
              </w:rPr>
            </w:pPr>
          </w:p>
          <w:p w:rsidR="009E0763" w:rsidRDefault="001756CB">
            <w:pPr>
              <w:widowControl w:val="0"/>
              <w:spacing w:line="240" w:lineRule="auto"/>
              <w:rPr>
                <w:rFonts w:ascii="Quicksand" w:eastAsia="Quicksand" w:hAnsi="Quicksand" w:cs="Quicksand"/>
                <w:color w:val="434343"/>
              </w:rPr>
            </w:pPr>
            <w:r>
              <w:rPr>
                <w:rFonts w:ascii="Quicksand" w:eastAsia="Quicksand" w:hAnsi="Quicksand" w:cs="Quicksand"/>
                <w:color w:val="434343"/>
              </w:rPr>
              <w:t>Allow the learners time to write up their questions.</w:t>
            </w:r>
          </w:p>
          <w:p w:rsidR="009E0763" w:rsidRDefault="009E0763">
            <w:pPr>
              <w:widowControl w:val="0"/>
              <w:spacing w:line="240" w:lineRule="auto"/>
              <w:rPr>
                <w:rFonts w:ascii="Quicksand" w:eastAsia="Quicksand" w:hAnsi="Quicksand" w:cs="Quicksand"/>
                <w:color w:val="434343"/>
              </w:rPr>
            </w:pPr>
          </w:p>
          <w:p w:rsidR="009E0763" w:rsidRDefault="001756CB">
            <w:pPr>
              <w:widowControl w:val="0"/>
              <w:spacing w:line="240" w:lineRule="auto"/>
              <w:rPr>
                <w:rFonts w:ascii="Quicksand" w:eastAsia="Quicksand" w:hAnsi="Quicksand" w:cs="Quicksand"/>
                <w:color w:val="434343"/>
              </w:rPr>
            </w:pPr>
            <w:r>
              <w:rPr>
                <w:rFonts w:ascii="Quicksand" w:eastAsia="Quicksand" w:hAnsi="Quicksand" w:cs="Quicksand"/>
                <w:color w:val="434343"/>
              </w:rPr>
              <w:t>Show slide 11. Show the learners how to lay out their questions and answers on the tally sheet, and allow them time to ga</w:t>
            </w:r>
            <w:r>
              <w:rPr>
                <w:rFonts w:ascii="Quicksand" w:eastAsia="Quicksand" w:hAnsi="Quicksand" w:cs="Quicksand"/>
                <w:color w:val="434343"/>
              </w:rPr>
              <w:t xml:space="preserve">ther their data and create their tally charts on the worksheet provided. </w:t>
            </w:r>
          </w:p>
          <w:p w:rsidR="009E0763" w:rsidRDefault="009E0763">
            <w:pPr>
              <w:widowControl w:val="0"/>
              <w:spacing w:line="240" w:lineRule="auto"/>
              <w:rPr>
                <w:rFonts w:ascii="Quicksand" w:eastAsia="Quicksand" w:hAnsi="Quicksand" w:cs="Quicksand"/>
                <w:color w:val="434343"/>
              </w:rPr>
            </w:pPr>
          </w:p>
          <w:p w:rsidR="009E0763" w:rsidRDefault="001756CB">
            <w:pPr>
              <w:widowControl w:val="0"/>
              <w:spacing w:line="240" w:lineRule="auto"/>
              <w:rPr>
                <w:rFonts w:ascii="Quicksand" w:eastAsia="Quicksand" w:hAnsi="Quicksand" w:cs="Quicksand"/>
                <w:color w:val="434343"/>
              </w:rPr>
            </w:pPr>
            <w:r>
              <w:rPr>
                <w:rFonts w:ascii="Quicksand" w:eastAsia="Quicksand" w:hAnsi="Quicksand" w:cs="Quicksand"/>
                <w:b/>
                <w:color w:val="434343"/>
              </w:rPr>
              <w:t>Scaffolded:</w:t>
            </w:r>
            <w:r>
              <w:rPr>
                <w:rFonts w:ascii="Quicksand" w:eastAsia="Quicksand" w:hAnsi="Quicksand" w:cs="Quicksand"/>
                <w:color w:val="434343"/>
              </w:rPr>
              <w:t xml:space="preserve"> Some learners might benefit from choosing their question from a list of options. Give the handout to these learners, allowing them to choose an appropriate question. </w:t>
            </w:r>
          </w:p>
          <w:p w:rsidR="009E0763" w:rsidRDefault="009E0763">
            <w:pPr>
              <w:widowControl w:val="0"/>
              <w:spacing w:line="240" w:lineRule="auto"/>
              <w:rPr>
                <w:rFonts w:ascii="Quicksand" w:eastAsia="Quicksand" w:hAnsi="Quicksand" w:cs="Quicksand"/>
                <w:color w:val="434343"/>
              </w:rPr>
            </w:pPr>
          </w:p>
          <w:p w:rsidR="009E0763" w:rsidRDefault="001756CB">
            <w:pPr>
              <w:widowControl w:val="0"/>
              <w:spacing w:line="240" w:lineRule="auto"/>
              <w:rPr>
                <w:rFonts w:ascii="Quicksand" w:eastAsia="Quicksand" w:hAnsi="Quicksand" w:cs="Quicksand"/>
                <w:color w:val="434343"/>
              </w:rPr>
            </w:pPr>
            <w:r>
              <w:rPr>
                <w:rFonts w:ascii="Quicksand" w:eastAsia="Quicksand" w:hAnsi="Quicksand" w:cs="Quicksand"/>
                <w:color w:val="434343"/>
              </w:rPr>
              <w:t>It may also aid the data collection process if learners could sit in two concentric circles once they have prepared their tally charts. They can ask the person they are opposite their question, record their answer and offer theirs. The outer circle can mov</w:t>
            </w:r>
            <w:r>
              <w:rPr>
                <w:rFonts w:ascii="Quicksand" w:eastAsia="Quicksand" w:hAnsi="Quicksand" w:cs="Quicksand"/>
                <w:color w:val="434343"/>
              </w:rPr>
              <w:t>e around one space to the right, and repeat until all learners in the opposing circle have been asked. Then the two circles could separate to different parts of the room, and ask the same questions in smaller groups.</w:t>
            </w:r>
          </w:p>
          <w:p w:rsidR="009E0763" w:rsidRDefault="009E0763">
            <w:pPr>
              <w:widowControl w:val="0"/>
              <w:spacing w:line="240" w:lineRule="auto"/>
              <w:rPr>
                <w:rFonts w:ascii="Quicksand" w:eastAsia="Quicksand" w:hAnsi="Quicksand" w:cs="Quicksand"/>
                <w:color w:val="434343"/>
              </w:rPr>
            </w:pPr>
          </w:p>
        </w:tc>
      </w:tr>
      <w:tr w:rsidR="009E0763">
        <w:tc>
          <w:tcPr>
            <w:tcW w:w="1755" w:type="dxa"/>
            <w:shd w:val="clear" w:color="auto" w:fill="auto"/>
            <w:tcMar>
              <w:top w:w="100" w:type="dxa"/>
              <w:left w:w="100" w:type="dxa"/>
              <w:bottom w:w="100" w:type="dxa"/>
              <w:right w:w="100" w:type="dxa"/>
            </w:tcMar>
          </w:tcPr>
          <w:p w:rsidR="009E0763" w:rsidRDefault="001756CB">
            <w:pPr>
              <w:widowControl w:val="0"/>
              <w:pBdr>
                <w:top w:val="nil"/>
                <w:left w:val="nil"/>
                <w:bottom w:val="nil"/>
                <w:right w:val="nil"/>
                <w:between w:val="nil"/>
              </w:pBdr>
              <w:spacing w:line="240" w:lineRule="auto"/>
              <w:rPr>
                <w:rFonts w:ascii="Quicksand" w:eastAsia="Quicksand" w:hAnsi="Quicksand" w:cs="Quicksand"/>
                <w:b/>
                <w:color w:val="434343"/>
              </w:rPr>
            </w:pPr>
            <w:r>
              <w:rPr>
                <w:rFonts w:ascii="Quicksand" w:eastAsia="Quicksand" w:hAnsi="Quicksand" w:cs="Quicksand"/>
                <w:b/>
                <w:color w:val="434343"/>
              </w:rPr>
              <w:t>Activity 3</w:t>
            </w:r>
          </w:p>
          <w:p w:rsidR="009E0763" w:rsidRDefault="001756CB">
            <w:pPr>
              <w:widowControl w:val="0"/>
              <w:spacing w:line="240" w:lineRule="auto"/>
              <w:rPr>
                <w:rFonts w:ascii="Quicksand" w:eastAsia="Quicksand" w:hAnsi="Quicksand" w:cs="Quicksand"/>
                <w:b/>
                <w:color w:val="434343"/>
              </w:rPr>
            </w:pPr>
            <w:r>
              <w:rPr>
                <w:rFonts w:ascii="Quicksand" w:eastAsia="Quicksand" w:hAnsi="Quicksand" w:cs="Quicksand"/>
                <w:color w:val="434343"/>
              </w:rPr>
              <w:t>(Slides 12</w:t>
            </w:r>
            <w:r>
              <w:rPr>
                <w:rFonts w:ascii="Quicksand" w:eastAsia="Quicksand" w:hAnsi="Quicksand" w:cs="Quicksand"/>
              </w:rPr>
              <w:t>–</w:t>
            </w:r>
            <w:r>
              <w:rPr>
                <w:rFonts w:ascii="Quicksand" w:eastAsia="Quicksand" w:hAnsi="Quicksand" w:cs="Quicksand"/>
                <w:color w:val="434343"/>
              </w:rPr>
              <w:t>13)</w:t>
            </w:r>
          </w:p>
          <w:p w:rsidR="009E0763" w:rsidRDefault="009E0763">
            <w:pPr>
              <w:widowControl w:val="0"/>
              <w:spacing w:line="240" w:lineRule="auto"/>
              <w:rPr>
                <w:rFonts w:ascii="Quicksand" w:eastAsia="Quicksand" w:hAnsi="Quicksand" w:cs="Quicksand"/>
                <w:b/>
                <w:color w:val="434343"/>
              </w:rPr>
            </w:pPr>
          </w:p>
          <w:p w:rsidR="009E0763" w:rsidRDefault="001756CB">
            <w:pPr>
              <w:widowControl w:val="0"/>
              <w:spacing w:line="240" w:lineRule="auto"/>
              <w:rPr>
                <w:rFonts w:ascii="Quicksand" w:eastAsia="Quicksand" w:hAnsi="Quicksand" w:cs="Quicksand"/>
                <w:color w:val="434343"/>
              </w:rPr>
            </w:pPr>
            <w:r>
              <w:rPr>
                <w:rFonts w:ascii="Quicksand" w:eastAsia="Quicksand" w:hAnsi="Quicksand" w:cs="Quicksand"/>
                <w:color w:val="434343"/>
              </w:rPr>
              <w:t>15 mins</w:t>
            </w:r>
          </w:p>
        </w:tc>
        <w:tc>
          <w:tcPr>
            <w:tcW w:w="7875" w:type="dxa"/>
            <w:shd w:val="clear" w:color="auto" w:fill="auto"/>
            <w:tcMar>
              <w:top w:w="100" w:type="dxa"/>
              <w:left w:w="100" w:type="dxa"/>
              <w:bottom w:w="100" w:type="dxa"/>
              <w:right w:w="100" w:type="dxa"/>
            </w:tcMar>
          </w:tcPr>
          <w:p w:rsidR="009E0763" w:rsidRDefault="001756CB">
            <w:pPr>
              <w:widowControl w:val="0"/>
              <w:pBdr>
                <w:top w:val="nil"/>
                <w:left w:val="nil"/>
                <w:bottom w:val="nil"/>
                <w:right w:val="nil"/>
                <w:between w:val="nil"/>
              </w:pBdr>
              <w:spacing w:line="240" w:lineRule="auto"/>
              <w:rPr>
                <w:rFonts w:ascii="Quicksand" w:eastAsia="Quicksand" w:hAnsi="Quicksand" w:cs="Quicksand"/>
                <w:b/>
                <w:color w:val="434343"/>
              </w:rPr>
            </w:pPr>
            <w:r>
              <w:rPr>
                <w:rFonts w:ascii="Quicksand" w:eastAsia="Quicksand" w:hAnsi="Quicksand" w:cs="Quicksand"/>
                <w:b/>
                <w:color w:val="434343"/>
              </w:rPr>
              <w:t>Pictograms</w:t>
            </w:r>
          </w:p>
          <w:p w:rsidR="009E0763" w:rsidRDefault="009E0763">
            <w:pPr>
              <w:widowControl w:val="0"/>
              <w:pBdr>
                <w:top w:val="nil"/>
                <w:left w:val="nil"/>
                <w:bottom w:val="nil"/>
                <w:right w:val="nil"/>
                <w:between w:val="nil"/>
              </w:pBdr>
              <w:spacing w:line="240" w:lineRule="auto"/>
              <w:rPr>
                <w:rFonts w:ascii="Quicksand" w:eastAsia="Quicksand" w:hAnsi="Quicksand" w:cs="Quicksand"/>
                <w:b/>
                <w:color w:val="434343"/>
              </w:rPr>
            </w:pPr>
          </w:p>
          <w:p w:rsidR="009E0763" w:rsidRDefault="001756CB">
            <w:pPr>
              <w:widowControl w:val="0"/>
              <w:pBdr>
                <w:top w:val="nil"/>
                <w:left w:val="nil"/>
                <w:bottom w:val="nil"/>
                <w:right w:val="nil"/>
                <w:between w:val="nil"/>
              </w:pBdr>
              <w:spacing w:line="240" w:lineRule="auto"/>
              <w:rPr>
                <w:rFonts w:ascii="Quicksand" w:eastAsia="Quicksand" w:hAnsi="Quicksand" w:cs="Quicksand"/>
                <w:color w:val="434343"/>
              </w:rPr>
            </w:pPr>
            <w:r>
              <w:rPr>
                <w:rFonts w:ascii="Quicksand" w:eastAsia="Quicksand" w:hAnsi="Quicksand" w:cs="Quicksand"/>
                <w:color w:val="434343"/>
              </w:rPr>
              <w:t xml:space="preserve">Tell the learners they are going to use the data they have collected to create a pictogram. </w:t>
            </w:r>
          </w:p>
          <w:p w:rsidR="009E0763" w:rsidRDefault="009E0763">
            <w:pPr>
              <w:widowControl w:val="0"/>
              <w:pBdr>
                <w:top w:val="nil"/>
                <w:left w:val="nil"/>
                <w:bottom w:val="nil"/>
                <w:right w:val="nil"/>
                <w:between w:val="nil"/>
              </w:pBdr>
              <w:spacing w:line="240" w:lineRule="auto"/>
              <w:rPr>
                <w:rFonts w:ascii="Quicksand" w:eastAsia="Quicksand" w:hAnsi="Quicksand" w:cs="Quicksand"/>
                <w:color w:val="434343"/>
              </w:rPr>
            </w:pPr>
          </w:p>
          <w:p w:rsidR="009E0763" w:rsidRDefault="001756CB">
            <w:pPr>
              <w:widowControl w:val="0"/>
              <w:pBdr>
                <w:top w:val="nil"/>
                <w:left w:val="nil"/>
                <w:bottom w:val="nil"/>
                <w:right w:val="nil"/>
                <w:between w:val="nil"/>
              </w:pBdr>
              <w:spacing w:line="240" w:lineRule="auto"/>
              <w:rPr>
                <w:rFonts w:ascii="Quicksand" w:eastAsia="Quicksand" w:hAnsi="Quicksand" w:cs="Quicksand"/>
                <w:color w:val="434343"/>
              </w:rPr>
            </w:pPr>
            <w:r>
              <w:rPr>
                <w:rFonts w:ascii="Quicksand" w:eastAsia="Quicksand" w:hAnsi="Quicksand" w:cs="Quicksand"/>
                <w:color w:val="434343"/>
              </w:rPr>
              <w:t>Show slide 12 and watch the video.</w:t>
            </w:r>
          </w:p>
          <w:p w:rsidR="009E0763" w:rsidRDefault="009E0763">
            <w:pPr>
              <w:widowControl w:val="0"/>
              <w:pBdr>
                <w:top w:val="nil"/>
                <w:left w:val="nil"/>
                <w:bottom w:val="nil"/>
                <w:right w:val="nil"/>
                <w:between w:val="nil"/>
              </w:pBdr>
              <w:spacing w:line="240" w:lineRule="auto"/>
              <w:rPr>
                <w:rFonts w:ascii="Quicksand" w:eastAsia="Quicksand" w:hAnsi="Quicksand" w:cs="Quicksand"/>
                <w:color w:val="434343"/>
              </w:rPr>
            </w:pPr>
          </w:p>
          <w:p w:rsidR="009E0763" w:rsidRDefault="001756CB">
            <w:pPr>
              <w:widowControl w:val="0"/>
              <w:pBdr>
                <w:top w:val="nil"/>
                <w:left w:val="nil"/>
                <w:bottom w:val="nil"/>
                <w:right w:val="nil"/>
                <w:between w:val="nil"/>
              </w:pBdr>
              <w:spacing w:line="240" w:lineRule="auto"/>
              <w:rPr>
                <w:rFonts w:ascii="Quicksand" w:eastAsia="Quicksand" w:hAnsi="Quicksand" w:cs="Quicksand"/>
                <w:color w:val="434343"/>
              </w:rPr>
            </w:pPr>
            <w:r>
              <w:rPr>
                <w:rFonts w:ascii="Quicksand" w:eastAsia="Quicksand" w:hAnsi="Quicksand" w:cs="Quicksand"/>
                <w:color w:val="434343"/>
              </w:rPr>
              <w:t>Show slide 13, and allow the learners time to move the data from their tally chart to their pictogram.</w:t>
            </w:r>
          </w:p>
          <w:p w:rsidR="009E0763" w:rsidRDefault="009E0763">
            <w:pPr>
              <w:widowControl w:val="0"/>
              <w:pBdr>
                <w:top w:val="nil"/>
                <w:left w:val="nil"/>
                <w:bottom w:val="nil"/>
                <w:right w:val="nil"/>
                <w:between w:val="nil"/>
              </w:pBdr>
              <w:spacing w:line="240" w:lineRule="auto"/>
              <w:rPr>
                <w:rFonts w:ascii="Quicksand" w:eastAsia="Quicksand" w:hAnsi="Quicksand" w:cs="Quicksand"/>
                <w:color w:val="434343"/>
              </w:rPr>
            </w:pPr>
          </w:p>
        </w:tc>
      </w:tr>
      <w:tr w:rsidR="009E0763">
        <w:tc>
          <w:tcPr>
            <w:tcW w:w="1755" w:type="dxa"/>
            <w:shd w:val="clear" w:color="auto" w:fill="auto"/>
            <w:tcMar>
              <w:top w:w="100" w:type="dxa"/>
              <w:left w:w="100" w:type="dxa"/>
              <w:bottom w:w="100" w:type="dxa"/>
              <w:right w:w="100" w:type="dxa"/>
            </w:tcMar>
          </w:tcPr>
          <w:p w:rsidR="009E0763" w:rsidRDefault="001756CB">
            <w:pPr>
              <w:widowControl w:val="0"/>
              <w:spacing w:line="240" w:lineRule="auto"/>
              <w:rPr>
                <w:rFonts w:ascii="Quicksand" w:eastAsia="Quicksand" w:hAnsi="Quicksand" w:cs="Quicksand"/>
                <w:b/>
                <w:color w:val="434343"/>
              </w:rPr>
            </w:pPr>
            <w:r>
              <w:rPr>
                <w:rFonts w:ascii="Quicksand" w:eastAsia="Quicksand" w:hAnsi="Quicksand" w:cs="Quicksand"/>
                <w:b/>
                <w:color w:val="434343"/>
              </w:rPr>
              <w:lastRenderedPageBreak/>
              <w:t>Plenary</w:t>
            </w:r>
          </w:p>
          <w:p w:rsidR="009E0763" w:rsidRDefault="001756CB">
            <w:pPr>
              <w:widowControl w:val="0"/>
              <w:spacing w:line="240" w:lineRule="auto"/>
              <w:rPr>
                <w:rFonts w:ascii="Quicksand" w:eastAsia="Quicksand" w:hAnsi="Quicksand" w:cs="Quicksand"/>
                <w:color w:val="434343"/>
              </w:rPr>
            </w:pPr>
            <w:r>
              <w:rPr>
                <w:rFonts w:ascii="Quicksand" w:eastAsia="Quicksand" w:hAnsi="Quicksand" w:cs="Quicksand"/>
                <w:color w:val="434343"/>
              </w:rPr>
              <w:t>(Slides 14</w:t>
            </w:r>
            <w:r>
              <w:rPr>
                <w:rFonts w:ascii="Quicksand" w:eastAsia="Quicksand" w:hAnsi="Quicksand" w:cs="Quicksand"/>
              </w:rPr>
              <w:t>–15</w:t>
            </w:r>
            <w:r>
              <w:rPr>
                <w:rFonts w:ascii="Quicksand" w:eastAsia="Quicksand" w:hAnsi="Quicksand" w:cs="Quicksand"/>
                <w:color w:val="434343"/>
              </w:rPr>
              <w:t>)</w:t>
            </w:r>
          </w:p>
          <w:p w:rsidR="009E0763" w:rsidRDefault="009E0763">
            <w:pPr>
              <w:widowControl w:val="0"/>
              <w:spacing w:line="240" w:lineRule="auto"/>
              <w:rPr>
                <w:rFonts w:ascii="Quicksand" w:eastAsia="Quicksand" w:hAnsi="Quicksand" w:cs="Quicksand"/>
                <w:color w:val="434343"/>
              </w:rPr>
            </w:pPr>
          </w:p>
          <w:p w:rsidR="009E0763" w:rsidRDefault="001756CB">
            <w:pPr>
              <w:widowControl w:val="0"/>
              <w:spacing w:line="240" w:lineRule="auto"/>
              <w:rPr>
                <w:rFonts w:ascii="Quicksand" w:eastAsia="Quicksand" w:hAnsi="Quicksand" w:cs="Quicksand"/>
                <w:color w:val="434343"/>
              </w:rPr>
            </w:pPr>
            <w:r>
              <w:rPr>
                <w:rFonts w:ascii="Quicksand" w:eastAsia="Quicksand" w:hAnsi="Quicksand" w:cs="Quicksand"/>
                <w:color w:val="434343"/>
              </w:rPr>
              <w:t>5 mins</w:t>
            </w:r>
          </w:p>
        </w:tc>
        <w:tc>
          <w:tcPr>
            <w:tcW w:w="7875" w:type="dxa"/>
            <w:shd w:val="clear" w:color="auto" w:fill="auto"/>
            <w:tcMar>
              <w:top w:w="100" w:type="dxa"/>
              <w:left w:w="100" w:type="dxa"/>
              <w:bottom w:w="100" w:type="dxa"/>
              <w:right w:w="100" w:type="dxa"/>
            </w:tcMar>
          </w:tcPr>
          <w:p w:rsidR="009E0763" w:rsidRDefault="001756CB">
            <w:pPr>
              <w:widowControl w:val="0"/>
              <w:spacing w:line="240" w:lineRule="auto"/>
              <w:rPr>
                <w:rFonts w:ascii="Quicksand" w:eastAsia="Quicksand" w:hAnsi="Quicksand" w:cs="Quicksand"/>
                <w:b/>
                <w:color w:val="434343"/>
              </w:rPr>
            </w:pPr>
            <w:r>
              <w:rPr>
                <w:rFonts w:ascii="Quicksand" w:eastAsia="Quicksand" w:hAnsi="Quicksand" w:cs="Quicksand"/>
                <w:b/>
                <w:color w:val="434343"/>
              </w:rPr>
              <w:t>What did you find out?</w:t>
            </w:r>
          </w:p>
          <w:p w:rsidR="009E0763" w:rsidRDefault="009E0763">
            <w:pPr>
              <w:widowControl w:val="0"/>
              <w:spacing w:line="240" w:lineRule="auto"/>
              <w:rPr>
                <w:rFonts w:ascii="Quicksand" w:eastAsia="Quicksand" w:hAnsi="Quicksand" w:cs="Quicksand"/>
                <w:color w:val="434343"/>
              </w:rPr>
            </w:pPr>
          </w:p>
          <w:p w:rsidR="009E0763" w:rsidRDefault="001756CB">
            <w:pPr>
              <w:widowControl w:val="0"/>
              <w:spacing w:line="240" w:lineRule="auto"/>
              <w:rPr>
                <w:rFonts w:ascii="Quicksand" w:eastAsia="Quicksand" w:hAnsi="Quicksand" w:cs="Quicksand"/>
                <w:color w:val="434343"/>
              </w:rPr>
            </w:pPr>
            <w:r>
              <w:rPr>
                <w:rFonts w:ascii="Quicksand" w:eastAsia="Quicksand" w:hAnsi="Quicksand" w:cs="Quicksand"/>
                <w:color w:val="434343"/>
              </w:rPr>
              <w:t>Show slide 14. Tell the learners that the question you decided to answer was ‘What is our class’s favourite subject?’ Looking at the pictogram, ask them ‘What is my conclusion?’ Tell the learners that your ove</w:t>
            </w:r>
            <w:r>
              <w:rPr>
                <w:rFonts w:ascii="Quicksand" w:eastAsia="Quicksand" w:hAnsi="Quicksand" w:cs="Quicksand"/>
                <w:color w:val="434343"/>
              </w:rPr>
              <w:t xml:space="preserve">rall conclusion will be the answer to your question. Looking at the data gathered overall, which is the class’s favourite subject? Explain that the overall favourite is computing. </w:t>
            </w:r>
          </w:p>
          <w:p w:rsidR="009E0763" w:rsidRDefault="009E0763">
            <w:pPr>
              <w:widowControl w:val="0"/>
              <w:spacing w:line="240" w:lineRule="auto"/>
              <w:rPr>
                <w:rFonts w:ascii="Quicksand" w:eastAsia="Quicksand" w:hAnsi="Quicksand" w:cs="Quicksand"/>
                <w:color w:val="434343"/>
              </w:rPr>
            </w:pPr>
          </w:p>
          <w:p w:rsidR="009E0763" w:rsidRDefault="001756CB">
            <w:pPr>
              <w:widowControl w:val="0"/>
              <w:spacing w:line="240" w:lineRule="auto"/>
              <w:rPr>
                <w:rFonts w:ascii="Quicksand" w:eastAsia="Quicksand" w:hAnsi="Quicksand" w:cs="Quicksand"/>
                <w:color w:val="434343"/>
              </w:rPr>
            </w:pPr>
            <w:r>
              <w:rPr>
                <w:rFonts w:ascii="Quicksand" w:eastAsia="Quicksand" w:hAnsi="Quicksand" w:cs="Quicksand"/>
                <w:color w:val="434343"/>
              </w:rPr>
              <w:t>Show slide 15, and ask the learners if they can draw any other conclusions</w:t>
            </w:r>
            <w:r>
              <w:rPr>
                <w:rFonts w:ascii="Quicksand" w:eastAsia="Quicksand" w:hAnsi="Quicksand" w:cs="Quicksand"/>
                <w:color w:val="434343"/>
              </w:rPr>
              <w:t xml:space="preserve"> from the data shown. What else did they find out? Support learners by asking questions such as ‘Which subject was least popular?’ </w:t>
            </w:r>
          </w:p>
          <w:p w:rsidR="009E0763" w:rsidRDefault="009E0763">
            <w:pPr>
              <w:widowControl w:val="0"/>
              <w:spacing w:line="240" w:lineRule="auto"/>
              <w:rPr>
                <w:rFonts w:ascii="Quicksand" w:eastAsia="Quicksand" w:hAnsi="Quicksand" w:cs="Quicksand"/>
                <w:color w:val="434343"/>
              </w:rPr>
            </w:pPr>
          </w:p>
          <w:p w:rsidR="009E0763" w:rsidRDefault="001756CB">
            <w:pPr>
              <w:widowControl w:val="0"/>
              <w:spacing w:line="240" w:lineRule="auto"/>
              <w:rPr>
                <w:rFonts w:ascii="Quicksand" w:eastAsia="Quicksand" w:hAnsi="Quicksand" w:cs="Quicksand"/>
                <w:color w:val="434343"/>
              </w:rPr>
            </w:pPr>
            <w:r>
              <w:rPr>
                <w:rFonts w:ascii="Quicksand" w:eastAsia="Quicksand" w:hAnsi="Quicksand" w:cs="Quicksand"/>
                <w:color w:val="434343"/>
              </w:rPr>
              <w:t>Allow time for the learners to share their questions and offer their conclusions based on the data collected. Discuss the d</w:t>
            </w:r>
            <w:r>
              <w:rPr>
                <w:rFonts w:ascii="Quicksand" w:eastAsia="Quicksand" w:hAnsi="Quicksand" w:cs="Quicksand"/>
                <w:color w:val="434343"/>
              </w:rPr>
              <w:t>ifferent conclusions and address any misconceptions.</w:t>
            </w:r>
          </w:p>
          <w:p w:rsidR="009E0763" w:rsidRDefault="009E0763">
            <w:pPr>
              <w:widowControl w:val="0"/>
              <w:spacing w:line="240" w:lineRule="auto"/>
              <w:rPr>
                <w:rFonts w:ascii="Quicksand" w:eastAsia="Quicksand" w:hAnsi="Quicksand" w:cs="Quicksand"/>
                <w:color w:val="434343"/>
              </w:rPr>
            </w:pPr>
          </w:p>
        </w:tc>
      </w:tr>
      <w:tr w:rsidR="009E0763">
        <w:tc>
          <w:tcPr>
            <w:tcW w:w="1755" w:type="dxa"/>
            <w:shd w:val="clear" w:color="auto" w:fill="auto"/>
            <w:tcMar>
              <w:top w:w="100" w:type="dxa"/>
              <w:left w:w="100" w:type="dxa"/>
              <w:bottom w:w="100" w:type="dxa"/>
              <w:right w:w="100" w:type="dxa"/>
            </w:tcMar>
          </w:tcPr>
          <w:p w:rsidR="009E0763" w:rsidRDefault="001756CB">
            <w:pPr>
              <w:spacing w:line="240" w:lineRule="auto"/>
              <w:rPr>
                <w:rFonts w:ascii="Quicksand" w:eastAsia="Quicksand" w:hAnsi="Quicksand" w:cs="Quicksand"/>
                <w:b/>
                <w:color w:val="434343"/>
              </w:rPr>
            </w:pPr>
            <w:r>
              <w:rPr>
                <w:rFonts w:ascii="Quicksand" w:eastAsia="Quicksand" w:hAnsi="Quicksand" w:cs="Quicksand"/>
                <w:b/>
                <w:color w:val="434343"/>
              </w:rPr>
              <w:t>Next time</w:t>
            </w:r>
          </w:p>
          <w:p w:rsidR="009E0763" w:rsidRDefault="001756CB">
            <w:pPr>
              <w:widowControl w:val="0"/>
              <w:spacing w:line="240" w:lineRule="auto"/>
              <w:rPr>
                <w:rFonts w:ascii="Quicksand" w:eastAsia="Quicksand" w:hAnsi="Quicksand" w:cs="Quicksand"/>
                <w:color w:val="434343"/>
              </w:rPr>
            </w:pPr>
            <w:r>
              <w:rPr>
                <w:rFonts w:ascii="Quicksand" w:eastAsia="Quicksand" w:hAnsi="Quicksand" w:cs="Quicksand"/>
                <w:color w:val="434343"/>
              </w:rPr>
              <w:t>(Slides 16-17)</w:t>
            </w:r>
          </w:p>
          <w:p w:rsidR="009E0763" w:rsidRDefault="009E0763">
            <w:pPr>
              <w:widowControl w:val="0"/>
              <w:spacing w:line="240" w:lineRule="auto"/>
              <w:rPr>
                <w:rFonts w:ascii="Quicksand" w:eastAsia="Quicksand" w:hAnsi="Quicksand" w:cs="Quicksand"/>
                <w:color w:val="434343"/>
              </w:rPr>
            </w:pPr>
          </w:p>
          <w:p w:rsidR="009E0763" w:rsidRDefault="001756CB">
            <w:pPr>
              <w:widowControl w:val="0"/>
              <w:spacing w:line="240" w:lineRule="auto"/>
              <w:rPr>
                <w:rFonts w:ascii="Quicksand" w:eastAsia="Quicksand" w:hAnsi="Quicksand" w:cs="Quicksand"/>
                <w:color w:val="434343"/>
              </w:rPr>
            </w:pPr>
            <w:r>
              <w:rPr>
                <w:rFonts w:ascii="Quicksand" w:eastAsia="Quicksand" w:hAnsi="Quicksand" w:cs="Quicksand"/>
                <w:color w:val="434343"/>
              </w:rPr>
              <w:t>5 mins</w:t>
            </w:r>
          </w:p>
        </w:tc>
        <w:tc>
          <w:tcPr>
            <w:tcW w:w="7875" w:type="dxa"/>
            <w:shd w:val="clear" w:color="auto" w:fill="auto"/>
            <w:tcMar>
              <w:top w:w="100" w:type="dxa"/>
              <w:left w:w="100" w:type="dxa"/>
              <w:bottom w:w="100" w:type="dxa"/>
              <w:right w:w="100" w:type="dxa"/>
            </w:tcMar>
          </w:tcPr>
          <w:p w:rsidR="009E0763" w:rsidRDefault="001756CB">
            <w:pPr>
              <w:rPr>
                <w:rFonts w:ascii="Quicksand" w:eastAsia="Quicksand" w:hAnsi="Quicksand" w:cs="Quicksand"/>
              </w:rPr>
            </w:pPr>
            <w:r>
              <w:rPr>
                <w:rFonts w:ascii="Quicksand" w:eastAsia="Quicksand" w:hAnsi="Quicksand" w:cs="Quicksand"/>
              </w:rPr>
              <w:t>Review the ‘Assessment’ and ‘Summary’ slides.</w:t>
            </w:r>
          </w:p>
          <w:p w:rsidR="009E0763" w:rsidRDefault="009E0763">
            <w:pPr>
              <w:rPr>
                <w:rFonts w:ascii="Quicksand" w:eastAsia="Quicksand" w:hAnsi="Quicksand" w:cs="Quicksand"/>
              </w:rPr>
            </w:pPr>
          </w:p>
        </w:tc>
      </w:tr>
    </w:tbl>
    <w:p w:rsidR="009E0763" w:rsidRDefault="009E0763">
      <w:pPr>
        <w:rPr>
          <w:rFonts w:ascii="Quicksand" w:eastAsia="Quicksand" w:hAnsi="Quicksand" w:cs="Quicksand"/>
        </w:rPr>
      </w:pPr>
    </w:p>
    <w:p w:rsidR="009E0763" w:rsidRDefault="009E0763">
      <w:pPr>
        <w:rPr>
          <w:color w:val="666666"/>
          <w:sz w:val="18"/>
          <w:szCs w:val="18"/>
        </w:rPr>
      </w:pPr>
    </w:p>
    <w:p w:rsidR="009E0763" w:rsidRDefault="009E0763">
      <w:pPr>
        <w:rPr>
          <w:color w:val="666666"/>
          <w:sz w:val="18"/>
          <w:szCs w:val="18"/>
        </w:rPr>
      </w:pPr>
    </w:p>
    <w:p w:rsidR="009E0763" w:rsidRDefault="001756CB">
      <w:pPr>
        <w:rPr>
          <w:rFonts w:ascii="Quicksand" w:eastAsia="Quicksand" w:hAnsi="Quicksand" w:cs="Quicksand"/>
          <w:color w:val="666666"/>
          <w:sz w:val="18"/>
          <w:szCs w:val="18"/>
        </w:rPr>
      </w:pPr>
      <w:r>
        <w:rPr>
          <w:rFonts w:ascii="Quicksand" w:eastAsia="Quicksand" w:hAnsi="Quicksand" w:cs="Quicksand"/>
          <w:color w:val="666666"/>
          <w:sz w:val="18"/>
          <w:szCs w:val="18"/>
        </w:rPr>
        <w:t xml:space="preserve">Resources are updated regularly — the latest version is available at: </w:t>
      </w:r>
      <w:hyperlink r:id="rId7">
        <w:r>
          <w:rPr>
            <w:rFonts w:ascii="Quicksand" w:eastAsia="Quicksand" w:hAnsi="Quicksand" w:cs="Quicksand"/>
            <w:color w:val="1155CC"/>
            <w:sz w:val="18"/>
            <w:szCs w:val="18"/>
            <w:u w:val="single"/>
          </w:rPr>
          <w:t>ncce.io/</w:t>
        </w:r>
        <w:proofErr w:type="spellStart"/>
        <w:r>
          <w:rPr>
            <w:rFonts w:ascii="Quicksand" w:eastAsia="Quicksand" w:hAnsi="Quicksand" w:cs="Quicksand"/>
            <w:color w:val="1155CC"/>
            <w:sz w:val="18"/>
            <w:szCs w:val="18"/>
            <w:u w:val="single"/>
          </w:rPr>
          <w:t>tcc</w:t>
        </w:r>
        <w:proofErr w:type="spellEnd"/>
      </w:hyperlink>
      <w:r>
        <w:rPr>
          <w:rFonts w:ascii="Quicksand" w:eastAsia="Quicksand" w:hAnsi="Quicksand" w:cs="Quicksand"/>
          <w:color w:val="666666"/>
          <w:sz w:val="18"/>
          <w:szCs w:val="18"/>
        </w:rPr>
        <w:t>.</w:t>
      </w:r>
    </w:p>
    <w:p w:rsidR="009E0763" w:rsidRDefault="009E0763">
      <w:pPr>
        <w:rPr>
          <w:rFonts w:ascii="Quicksand" w:eastAsia="Quicksand" w:hAnsi="Quicksand" w:cs="Quicksand"/>
          <w:color w:val="666666"/>
          <w:sz w:val="18"/>
          <w:szCs w:val="18"/>
        </w:rPr>
      </w:pPr>
    </w:p>
    <w:p w:rsidR="009E0763" w:rsidRDefault="001756CB">
      <w:pPr>
        <w:rPr>
          <w:color w:val="666666"/>
          <w:sz w:val="18"/>
          <w:szCs w:val="18"/>
        </w:rPr>
      </w:pPr>
      <w:r>
        <w:rPr>
          <w:rFonts w:ascii="Quicksand" w:eastAsia="Quicksand" w:hAnsi="Quicksand" w:cs="Quicksand"/>
          <w:color w:val="666666"/>
          <w:sz w:val="18"/>
          <w:szCs w:val="18"/>
        </w:rPr>
        <w:t xml:space="preserve">This resource is licensed under the Open Government Licence, version 3. For more information on this licence, see </w:t>
      </w:r>
      <w:hyperlink r:id="rId8">
        <w:r>
          <w:rPr>
            <w:rFonts w:ascii="Quicksand" w:eastAsia="Quicksand" w:hAnsi="Quicksand" w:cs="Quicksand"/>
            <w:color w:val="1155CC"/>
            <w:sz w:val="18"/>
            <w:szCs w:val="18"/>
            <w:u w:val="single"/>
          </w:rPr>
          <w:t>ncce.io/</w:t>
        </w:r>
        <w:proofErr w:type="spellStart"/>
        <w:r>
          <w:rPr>
            <w:rFonts w:ascii="Quicksand" w:eastAsia="Quicksand" w:hAnsi="Quicksand" w:cs="Quicksand"/>
            <w:color w:val="1155CC"/>
            <w:sz w:val="18"/>
            <w:szCs w:val="18"/>
            <w:u w:val="single"/>
          </w:rPr>
          <w:t>ogl</w:t>
        </w:r>
        <w:proofErr w:type="spellEnd"/>
      </w:hyperlink>
      <w:r>
        <w:rPr>
          <w:rFonts w:ascii="Quicksand" w:eastAsia="Quicksand" w:hAnsi="Quicksand" w:cs="Quicksand"/>
          <w:color w:val="666666"/>
          <w:sz w:val="18"/>
          <w:szCs w:val="18"/>
        </w:rPr>
        <w:t>.</w:t>
      </w:r>
    </w:p>
    <w:sectPr w:rsidR="009E0763">
      <w:headerReference w:type="default" r:id="rId9"/>
      <w:footerReference w:type="default" r:id="rId10"/>
      <w:headerReference w:type="first" r:id="rId11"/>
      <w:footerReference w:type="first" r:id="rId12"/>
      <w:pgSz w:w="11906" w:h="16838"/>
      <w:pgMar w:top="1440" w:right="1440" w:bottom="1440" w:left="1440" w:header="0" w:footer="72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756CB" w:rsidRDefault="001756CB">
      <w:pPr>
        <w:spacing w:line="240" w:lineRule="auto"/>
      </w:pPr>
      <w:r>
        <w:separator/>
      </w:r>
    </w:p>
  </w:endnote>
  <w:endnote w:type="continuationSeparator" w:id="0">
    <w:p w:rsidR="001756CB" w:rsidRDefault="001756C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Quicksand">
    <w:panose1 w:val="00000000000000000000"/>
    <w:charset w:val="00"/>
    <w:family w:val="auto"/>
    <w:pitch w:val="variable"/>
    <w:sig w:usb0="A00000FF" w:usb1="4000205B" w:usb2="00000000" w:usb3="00000000" w:csb0="00000193"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E0763" w:rsidRDefault="001756CB">
    <w:pPr>
      <w:rPr>
        <w:rFonts w:ascii="Quicksand" w:eastAsia="Quicksand" w:hAnsi="Quicksand" w:cs="Quicksand"/>
        <w:color w:val="666666"/>
        <w:sz w:val="18"/>
        <w:szCs w:val="18"/>
      </w:rPr>
    </w:pPr>
    <w:r>
      <w:rPr>
        <w:rFonts w:ascii="Quicksand" w:eastAsia="Quicksand" w:hAnsi="Quicksand" w:cs="Quicksand"/>
        <w:color w:val="666666"/>
        <w:sz w:val="18"/>
        <w:szCs w:val="18"/>
      </w:rPr>
      <w:t xml:space="preserve">Page </w:t>
    </w:r>
    <w:r>
      <w:rPr>
        <w:rFonts w:ascii="Quicksand" w:eastAsia="Quicksand" w:hAnsi="Quicksand" w:cs="Quicksand"/>
        <w:color w:val="666666"/>
        <w:sz w:val="18"/>
        <w:szCs w:val="18"/>
      </w:rPr>
      <w:fldChar w:fldCharType="begin"/>
    </w:r>
    <w:r>
      <w:rPr>
        <w:rFonts w:ascii="Quicksand" w:eastAsia="Quicksand" w:hAnsi="Quicksand" w:cs="Quicksand"/>
        <w:color w:val="666666"/>
        <w:sz w:val="18"/>
        <w:szCs w:val="18"/>
      </w:rPr>
      <w:instrText>PAGE</w:instrText>
    </w:r>
    <w:r w:rsidR="007360AE">
      <w:rPr>
        <w:rFonts w:ascii="Quicksand" w:eastAsia="Quicksand" w:hAnsi="Quicksand" w:cs="Quicksand"/>
        <w:color w:val="666666"/>
        <w:sz w:val="18"/>
        <w:szCs w:val="18"/>
      </w:rPr>
      <w:fldChar w:fldCharType="separate"/>
    </w:r>
    <w:r w:rsidR="007360AE">
      <w:rPr>
        <w:rFonts w:ascii="Quicksand" w:eastAsia="Quicksand" w:hAnsi="Quicksand" w:cs="Quicksand"/>
        <w:noProof/>
        <w:color w:val="666666"/>
        <w:sz w:val="18"/>
        <w:szCs w:val="18"/>
      </w:rPr>
      <w:t>2</w:t>
    </w:r>
    <w:r>
      <w:rPr>
        <w:rFonts w:ascii="Quicksand" w:eastAsia="Quicksand" w:hAnsi="Quicksand" w:cs="Quicksand"/>
        <w:color w:val="666666"/>
        <w:sz w:val="18"/>
        <w:szCs w:val="18"/>
      </w:rPr>
      <w:fldChar w:fldCharType="end"/>
    </w:r>
    <w:r>
      <w:rPr>
        <w:rFonts w:ascii="Quicksand" w:eastAsia="Quicksand" w:hAnsi="Quicksand" w:cs="Quicksand"/>
        <w:color w:val="666666"/>
        <w:sz w:val="18"/>
        <w:szCs w:val="18"/>
      </w:rPr>
      <w:tab/>
    </w:r>
    <w:r>
      <w:rPr>
        <w:rFonts w:ascii="Quicksand" w:eastAsia="Quicksand" w:hAnsi="Quicksand" w:cs="Quicksand"/>
        <w:color w:val="666666"/>
        <w:sz w:val="18"/>
        <w:szCs w:val="18"/>
      </w:rPr>
      <w:tab/>
    </w:r>
    <w:r>
      <w:rPr>
        <w:rFonts w:ascii="Quicksand" w:eastAsia="Quicksand" w:hAnsi="Quicksand" w:cs="Quicksand"/>
        <w:color w:val="666666"/>
        <w:sz w:val="18"/>
        <w:szCs w:val="18"/>
      </w:rPr>
      <w:tab/>
    </w:r>
    <w:r>
      <w:rPr>
        <w:rFonts w:ascii="Quicksand" w:eastAsia="Quicksand" w:hAnsi="Quicksand" w:cs="Quicksand"/>
        <w:color w:val="666666"/>
        <w:sz w:val="18"/>
        <w:szCs w:val="18"/>
      </w:rPr>
      <w:tab/>
    </w:r>
    <w:r>
      <w:rPr>
        <w:rFonts w:ascii="Quicksand" w:eastAsia="Quicksand" w:hAnsi="Quicksand" w:cs="Quicksand"/>
        <w:color w:val="666666"/>
        <w:sz w:val="18"/>
        <w:szCs w:val="18"/>
      </w:rPr>
      <w:tab/>
    </w:r>
    <w:r>
      <w:rPr>
        <w:rFonts w:ascii="Quicksand" w:eastAsia="Quicksand" w:hAnsi="Quicksand" w:cs="Quicksand"/>
        <w:color w:val="666666"/>
        <w:sz w:val="18"/>
        <w:szCs w:val="18"/>
      </w:rPr>
      <w:tab/>
    </w:r>
    <w:r>
      <w:rPr>
        <w:rFonts w:ascii="Quicksand" w:eastAsia="Quicksand" w:hAnsi="Quicksand" w:cs="Quicksand"/>
        <w:color w:val="666666"/>
        <w:sz w:val="18"/>
        <w:szCs w:val="18"/>
      </w:rPr>
      <w:tab/>
    </w:r>
    <w:r>
      <w:rPr>
        <w:rFonts w:ascii="Quicksand" w:eastAsia="Quicksand" w:hAnsi="Quicksand" w:cs="Quicksand"/>
        <w:color w:val="666666"/>
        <w:sz w:val="18"/>
        <w:szCs w:val="18"/>
      </w:rPr>
      <w:tab/>
    </w:r>
    <w:r>
      <w:rPr>
        <w:rFonts w:ascii="Quicksand" w:eastAsia="Quicksand" w:hAnsi="Quicksand" w:cs="Quicksand"/>
        <w:color w:val="666666"/>
        <w:sz w:val="18"/>
        <w:szCs w:val="18"/>
      </w:rPr>
      <w:tab/>
      <w:t xml:space="preserve">Last updated: </w:t>
    </w:r>
    <w:r w:rsidR="007360AE" w:rsidRPr="007360AE">
      <w:rPr>
        <w:rFonts w:ascii="Quicksand" w:eastAsia="Quicksand" w:hAnsi="Quicksand" w:cs="Quicksand"/>
        <w:color w:val="666666"/>
        <w:sz w:val="18"/>
        <w:szCs w:val="18"/>
      </w:rPr>
      <w:t>28-01-21</w:t>
    </w:r>
  </w:p>
  <w:p w:rsidR="009E0763" w:rsidRDefault="009E0763">
    <w:pPr>
      <w:rPr>
        <w:rFonts w:ascii="Quicksand" w:eastAsia="Quicksand" w:hAnsi="Quicksand" w:cs="Quicksand"/>
        <w:sz w:val="18"/>
        <w:szCs w:val="18"/>
        <w:highlight w:val="white"/>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E0763" w:rsidRDefault="001756CB">
    <w:pPr>
      <w:rPr>
        <w:color w:val="666666"/>
        <w:sz w:val="18"/>
        <w:szCs w:val="18"/>
      </w:rPr>
    </w:pPr>
    <w:r>
      <w:rPr>
        <w:rFonts w:ascii="Quicksand" w:eastAsia="Quicksand" w:hAnsi="Quicksand" w:cs="Quicksand"/>
        <w:color w:val="666666"/>
        <w:sz w:val="18"/>
        <w:szCs w:val="18"/>
      </w:rPr>
      <w:t xml:space="preserve">Page </w:t>
    </w:r>
    <w:r>
      <w:rPr>
        <w:rFonts w:ascii="Quicksand" w:eastAsia="Quicksand" w:hAnsi="Quicksand" w:cs="Quicksand"/>
        <w:color w:val="666666"/>
        <w:sz w:val="18"/>
        <w:szCs w:val="18"/>
      </w:rPr>
      <w:fldChar w:fldCharType="begin"/>
    </w:r>
    <w:r>
      <w:rPr>
        <w:rFonts w:ascii="Quicksand" w:eastAsia="Quicksand" w:hAnsi="Quicksand" w:cs="Quicksand"/>
        <w:color w:val="666666"/>
        <w:sz w:val="18"/>
        <w:szCs w:val="18"/>
      </w:rPr>
      <w:instrText>PAGE</w:instrText>
    </w:r>
    <w:r w:rsidR="007360AE">
      <w:rPr>
        <w:rFonts w:ascii="Quicksand" w:eastAsia="Quicksand" w:hAnsi="Quicksand" w:cs="Quicksand"/>
        <w:color w:val="666666"/>
        <w:sz w:val="18"/>
        <w:szCs w:val="18"/>
      </w:rPr>
      <w:fldChar w:fldCharType="separate"/>
    </w:r>
    <w:r w:rsidR="007360AE">
      <w:rPr>
        <w:rFonts w:ascii="Quicksand" w:eastAsia="Quicksand" w:hAnsi="Quicksand" w:cs="Quicksand"/>
        <w:noProof/>
        <w:color w:val="666666"/>
        <w:sz w:val="18"/>
        <w:szCs w:val="18"/>
      </w:rPr>
      <w:t>1</w:t>
    </w:r>
    <w:r>
      <w:rPr>
        <w:rFonts w:ascii="Quicksand" w:eastAsia="Quicksand" w:hAnsi="Quicksand" w:cs="Quicksand"/>
        <w:color w:val="666666"/>
        <w:sz w:val="18"/>
        <w:szCs w:val="18"/>
      </w:rPr>
      <w:fldChar w:fldCharType="end"/>
    </w:r>
    <w:r>
      <w:rPr>
        <w:rFonts w:ascii="Quicksand" w:eastAsia="Quicksand" w:hAnsi="Quicksand" w:cs="Quicksand"/>
        <w:color w:val="666666"/>
        <w:sz w:val="18"/>
        <w:szCs w:val="18"/>
      </w:rPr>
      <w:tab/>
    </w:r>
    <w:r>
      <w:rPr>
        <w:rFonts w:ascii="Quicksand" w:eastAsia="Quicksand" w:hAnsi="Quicksand" w:cs="Quicksand"/>
        <w:color w:val="666666"/>
        <w:sz w:val="18"/>
        <w:szCs w:val="18"/>
      </w:rPr>
      <w:tab/>
    </w:r>
    <w:r>
      <w:rPr>
        <w:rFonts w:ascii="Quicksand" w:eastAsia="Quicksand" w:hAnsi="Quicksand" w:cs="Quicksand"/>
        <w:color w:val="666666"/>
        <w:sz w:val="18"/>
        <w:szCs w:val="18"/>
      </w:rPr>
      <w:tab/>
    </w:r>
    <w:r>
      <w:rPr>
        <w:rFonts w:ascii="Quicksand" w:eastAsia="Quicksand" w:hAnsi="Quicksand" w:cs="Quicksand"/>
        <w:color w:val="666666"/>
        <w:sz w:val="18"/>
        <w:szCs w:val="18"/>
      </w:rPr>
      <w:tab/>
    </w:r>
    <w:r>
      <w:rPr>
        <w:rFonts w:ascii="Quicksand" w:eastAsia="Quicksand" w:hAnsi="Quicksand" w:cs="Quicksand"/>
        <w:color w:val="666666"/>
        <w:sz w:val="18"/>
        <w:szCs w:val="18"/>
      </w:rPr>
      <w:tab/>
    </w:r>
    <w:r>
      <w:rPr>
        <w:rFonts w:ascii="Quicksand" w:eastAsia="Quicksand" w:hAnsi="Quicksand" w:cs="Quicksand"/>
        <w:color w:val="666666"/>
        <w:sz w:val="18"/>
        <w:szCs w:val="18"/>
      </w:rPr>
      <w:tab/>
    </w:r>
    <w:r>
      <w:rPr>
        <w:rFonts w:ascii="Quicksand" w:eastAsia="Quicksand" w:hAnsi="Quicksand" w:cs="Quicksand"/>
        <w:color w:val="666666"/>
        <w:sz w:val="18"/>
        <w:szCs w:val="18"/>
      </w:rPr>
      <w:tab/>
    </w:r>
    <w:r>
      <w:rPr>
        <w:rFonts w:ascii="Quicksand" w:eastAsia="Quicksand" w:hAnsi="Quicksand" w:cs="Quicksand"/>
        <w:color w:val="666666"/>
        <w:sz w:val="18"/>
        <w:szCs w:val="18"/>
      </w:rPr>
      <w:tab/>
    </w:r>
    <w:r>
      <w:rPr>
        <w:rFonts w:ascii="Quicksand" w:eastAsia="Quicksand" w:hAnsi="Quicksand" w:cs="Quicksand"/>
        <w:color w:val="666666"/>
        <w:sz w:val="18"/>
        <w:szCs w:val="18"/>
      </w:rPr>
      <w:tab/>
      <w:t>Last updated: 28-01-21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756CB" w:rsidRDefault="001756CB">
      <w:pPr>
        <w:spacing w:line="240" w:lineRule="auto"/>
      </w:pPr>
      <w:r>
        <w:separator/>
      </w:r>
    </w:p>
  </w:footnote>
  <w:footnote w:type="continuationSeparator" w:id="0">
    <w:p w:rsidR="001756CB" w:rsidRDefault="001756C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E0763" w:rsidRDefault="009E0763">
    <w:pPr>
      <w:ind w:left="-720" w:right="-690"/>
      <w:rPr>
        <w:color w:val="666666"/>
      </w:rPr>
    </w:pPr>
  </w:p>
  <w:tbl>
    <w:tblPr>
      <w:tblStyle w:val="a0"/>
      <w:tblW w:w="10440" w:type="dxa"/>
      <w:tblInd w:w="-62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5595"/>
      <w:gridCol w:w="4845"/>
    </w:tblGrid>
    <w:tr w:rsidR="009E0763">
      <w:tc>
        <w:tcPr>
          <w:tcW w:w="5595" w:type="dxa"/>
          <w:tcBorders>
            <w:top w:val="nil"/>
            <w:left w:val="nil"/>
            <w:bottom w:val="nil"/>
            <w:right w:val="nil"/>
          </w:tcBorders>
          <w:shd w:val="clear" w:color="auto" w:fill="auto"/>
          <w:tcMar>
            <w:top w:w="100" w:type="dxa"/>
            <w:left w:w="100" w:type="dxa"/>
            <w:bottom w:w="100" w:type="dxa"/>
            <w:right w:w="100" w:type="dxa"/>
          </w:tcMar>
        </w:tcPr>
        <w:p w:rsidR="009E0763" w:rsidRDefault="001756CB">
          <w:pPr>
            <w:ind w:left="90" w:right="-234"/>
            <w:rPr>
              <w:rFonts w:ascii="Quicksand" w:eastAsia="Quicksand" w:hAnsi="Quicksand" w:cs="Quicksand"/>
              <w:color w:val="666666"/>
              <w:sz w:val="18"/>
              <w:szCs w:val="18"/>
            </w:rPr>
          </w:pPr>
          <w:r>
            <w:rPr>
              <w:rFonts w:ascii="Quicksand" w:eastAsia="Quicksand" w:hAnsi="Quicksand" w:cs="Quicksand"/>
              <w:color w:val="666666"/>
              <w:sz w:val="18"/>
              <w:szCs w:val="18"/>
            </w:rPr>
            <w:t>Year 2 – Pictograms</w:t>
          </w:r>
        </w:p>
        <w:p w:rsidR="009E0763" w:rsidRDefault="001756CB">
          <w:pPr>
            <w:ind w:left="90" w:right="-234"/>
            <w:rPr>
              <w:rFonts w:ascii="Quicksand" w:eastAsia="Quicksand" w:hAnsi="Quicksand" w:cs="Quicksand"/>
              <w:color w:val="666666"/>
              <w:sz w:val="18"/>
              <w:szCs w:val="18"/>
            </w:rPr>
          </w:pPr>
          <w:r>
            <w:rPr>
              <w:rFonts w:ascii="Quicksand" w:eastAsia="Quicksand" w:hAnsi="Quicksand" w:cs="Quicksand"/>
              <w:color w:val="666666"/>
              <w:sz w:val="18"/>
              <w:szCs w:val="18"/>
            </w:rPr>
            <w:t>Lesson 5 – Comparing people</w:t>
          </w:r>
        </w:p>
      </w:tc>
      <w:tc>
        <w:tcPr>
          <w:tcW w:w="4845" w:type="dxa"/>
          <w:tcBorders>
            <w:top w:val="nil"/>
            <w:left w:val="nil"/>
            <w:bottom w:val="nil"/>
            <w:right w:val="nil"/>
          </w:tcBorders>
          <w:shd w:val="clear" w:color="auto" w:fill="auto"/>
          <w:tcMar>
            <w:top w:w="100" w:type="dxa"/>
            <w:left w:w="100" w:type="dxa"/>
            <w:bottom w:w="100" w:type="dxa"/>
            <w:right w:w="100" w:type="dxa"/>
          </w:tcMar>
        </w:tcPr>
        <w:p w:rsidR="009E0763" w:rsidRDefault="001756CB">
          <w:pPr>
            <w:widowControl w:val="0"/>
            <w:spacing w:line="240" w:lineRule="auto"/>
            <w:ind w:right="150"/>
            <w:jc w:val="right"/>
            <w:rPr>
              <w:rFonts w:ascii="Quicksand" w:eastAsia="Quicksand" w:hAnsi="Quicksand" w:cs="Quicksand"/>
              <w:color w:val="666666"/>
              <w:sz w:val="18"/>
              <w:szCs w:val="18"/>
            </w:rPr>
          </w:pPr>
          <w:r>
            <w:rPr>
              <w:rFonts w:ascii="Quicksand" w:eastAsia="Quicksand" w:hAnsi="Quicksand" w:cs="Quicksand"/>
              <w:color w:val="666666"/>
              <w:sz w:val="18"/>
              <w:szCs w:val="18"/>
            </w:rPr>
            <w:t>Lesson plan</w:t>
          </w:r>
        </w:p>
        <w:p w:rsidR="009E0763" w:rsidRDefault="009E0763">
          <w:pPr>
            <w:widowControl w:val="0"/>
            <w:spacing w:line="240" w:lineRule="auto"/>
            <w:ind w:right="150"/>
            <w:jc w:val="right"/>
            <w:rPr>
              <w:rFonts w:ascii="Quicksand" w:eastAsia="Quicksand" w:hAnsi="Quicksand" w:cs="Quicksand"/>
              <w:color w:val="666666"/>
              <w:sz w:val="18"/>
              <w:szCs w:val="18"/>
            </w:rPr>
          </w:pPr>
        </w:p>
        <w:p w:rsidR="009E0763" w:rsidRDefault="009E0763">
          <w:pPr>
            <w:widowControl w:val="0"/>
            <w:spacing w:line="240" w:lineRule="auto"/>
            <w:ind w:right="150"/>
            <w:jc w:val="right"/>
            <w:rPr>
              <w:rFonts w:ascii="Quicksand" w:eastAsia="Quicksand" w:hAnsi="Quicksand" w:cs="Quicksand"/>
              <w:color w:val="666666"/>
              <w:sz w:val="18"/>
              <w:szCs w:val="18"/>
            </w:rPr>
          </w:pPr>
        </w:p>
      </w:tc>
    </w:tr>
  </w:tbl>
  <w:p w:rsidR="009E0763" w:rsidRDefault="009E0763">
    <w:pPr>
      <w:ind w:left="-720" w:right="-69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E0763" w:rsidRDefault="009E0763">
    <w:pPr>
      <w:ind w:left="-720" w:right="-690"/>
      <w:rPr>
        <w:color w:val="666666"/>
      </w:rPr>
    </w:pPr>
  </w:p>
  <w:tbl>
    <w:tblPr>
      <w:tblStyle w:val="a1"/>
      <w:tblW w:w="10440" w:type="dxa"/>
      <w:tblInd w:w="-62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5595"/>
      <w:gridCol w:w="4845"/>
    </w:tblGrid>
    <w:tr w:rsidR="009E0763">
      <w:tc>
        <w:tcPr>
          <w:tcW w:w="5595" w:type="dxa"/>
          <w:tcBorders>
            <w:top w:val="nil"/>
            <w:left w:val="nil"/>
            <w:bottom w:val="nil"/>
            <w:right w:val="nil"/>
          </w:tcBorders>
          <w:shd w:val="clear" w:color="auto" w:fill="auto"/>
          <w:tcMar>
            <w:top w:w="100" w:type="dxa"/>
            <w:left w:w="100" w:type="dxa"/>
            <w:bottom w:w="100" w:type="dxa"/>
            <w:right w:w="100" w:type="dxa"/>
          </w:tcMar>
        </w:tcPr>
        <w:p w:rsidR="009E0763" w:rsidRDefault="001756CB">
          <w:pPr>
            <w:ind w:left="90" w:right="-234"/>
            <w:rPr>
              <w:rFonts w:ascii="Quicksand" w:eastAsia="Quicksand" w:hAnsi="Quicksand" w:cs="Quicksand"/>
              <w:color w:val="666666"/>
              <w:sz w:val="18"/>
              <w:szCs w:val="18"/>
            </w:rPr>
          </w:pPr>
          <w:r>
            <w:rPr>
              <w:rFonts w:ascii="Quicksand" w:eastAsia="Quicksand" w:hAnsi="Quicksand" w:cs="Quicksand"/>
              <w:color w:val="666666"/>
              <w:sz w:val="18"/>
              <w:szCs w:val="18"/>
            </w:rPr>
            <w:t>Year 2 – Pictograms</w:t>
          </w:r>
        </w:p>
        <w:p w:rsidR="009E0763" w:rsidRDefault="001756CB">
          <w:pPr>
            <w:ind w:left="90" w:right="-234"/>
            <w:rPr>
              <w:rFonts w:ascii="Quicksand" w:eastAsia="Quicksand" w:hAnsi="Quicksand" w:cs="Quicksand"/>
              <w:color w:val="666666"/>
              <w:sz w:val="18"/>
              <w:szCs w:val="18"/>
            </w:rPr>
          </w:pPr>
          <w:r>
            <w:rPr>
              <w:rFonts w:ascii="Quicksand" w:eastAsia="Quicksand" w:hAnsi="Quicksand" w:cs="Quicksand"/>
              <w:color w:val="666666"/>
              <w:sz w:val="18"/>
              <w:szCs w:val="18"/>
            </w:rPr>
            <w:t>Lesson 5 – Comparing people</w:t>
          </w:r>
          <w:r>
            <w:rPr>
              <w:noProof/>
            </w:rPr>
            <w:drawing>
              <wp:anchor distT="0" distB="0" distL="114300" distR="114300" simplePos="0" relativeHeight="251658240" behindDoc="0" locked="0" layoutInCell="1" hidden="0" allowOverlap="1">
                <wp:simplePos x="0" y="0"/>
                <wp:positionH relativeFrom="column">
                  <wp:posOffset>63501</wp:posOffset>
                </wp:positionH>
                <wp:positionV relativeFrom="paragraph">
                  <wp:posOffset>361950</wp:posOffset>
                </wp:positionV>
                <wp:extent cx="1717040" cy="762000"/>
                <wp:effectExtent l="0" t="0" r="0" b="0"/>
                <wp:wrapSquare wrapText="bothSides" distT="0" distB="0" distL="114300" distR="114300"/>
                <wp:docPr id="1"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1717040" cy="762000"/>
                        </a:xfrm>
                        <a:prstGeom prst="rect">
                          <a:avLst/>
                        </a:prstGeom>
                        <a:ln/>
                      </pic:spPr>
                    </pic:pic>
                  </a:graphicData>
                </a:graphic>
              </wp:anchor>
            </w:drawing>
          </w:r>
        </w:p>
      </w:tc>
      <w:tc>
        <w:tcPr>
          <w:tcW w:w="4845" w:type="dxa"/>
          <w:tcBorders>
            <w:top w:val="nil"/>
            <w:left w:val="nil"/>
            <w:bottom w:val="nil"/>
            <w:right w:val="nil"/>
          </w:tcBorders>
          <w:shd w:val="clear" w:color="auto" w:fill="auto"/>
          <w:tcMar>
            <w:top w:w="100" w:type="dxa"/>
            <w:left w:w="100" w:type="dxa"/>
            <w:bottom w:w="100" w:type="dxa"/>
            <w:right w:w="100" w:type="dxa"/>
          </w:tcMar>
        </w:tcPr>
        <w:p w:rsidR="009E0763" w:rsidRDefault="001756CB">
          <w:pPr>
            <w:widowControl w:val="0"/>
            <w:spacing w:line="240" w:lineRule="auto"/>
            <w:ind w:right="150"/>
            <w:jc w:val="right"/>
            <w:rPr>
              <w:rFonts w:ascii="Quicksand" w:eastAsia="Quicksand" w:hAnsi="Quicksand" w:cs="Quicksand"/>
              <w:color w:val="666666"/>
              <w:sz w:val="18"/>
              <w:szCs w:val="18"/>
            </w:rPr>
          </w:pPr>
          <w:r>
            <w:rPr>
              <w:rFonts w:ascii="Quicksand" w:eastAsia="Quicksand" w:hAnsi="Quicksand" w:cs="Quicksand"/>
              <w:color w:val="666666"/>
              <w:sz w:val="18"/>
              <w:szCs w:val="18"/>
            </w:rPr>
            <w:t>Lesson plan</w:t>
          </w:r>
        </w:p>
        <w:p w:rsidR="009E0763" w:rsidRDefault="009E0763">
          <w:pPr>
            <w:widowControl w:val="0"/>
            <w:spacing w:line="240" w:lineRule="auto"/>
            <w:ind w:right="150"/>
            <w:jc w:val="right"/>
            <w:rPr>
              <w:rFonts w:ascii="Quicksand" w:eastAsia="Quicksand" w:hAnsi="Quicksand" w:cs="Quicksand"/>
              <w:color w:val="666666"/>
              <w:sz w:val="18"/>
              <w:szCs w:val="18"/>
            </w:rPr>
          </w:pPr>
        </w:p>
        <w:p w:rsidR="009E0763" w:rsidRDefault="009E0763">
          <w:pPr>
            <w:widowControl w:val="0"/>
            <w:spacing w:line="240" w:lineRule="auto"/>
            <w:ind w:right="150"/>
            <w:jc w:val="right"/>
            <w:rPr>
              <w:rFonts w:ascii="Quicksand" w:eastAsia="Quicksand" w:hAnsi="Quicksand" w:cs="Quicksand"/>
              <w:color w:val="666666"/>
              <w:sz w:val="18"/>
              <w:szCs w:val="18"/>
            </w:rPr>
          </w:pPr>
        </w:p>
      </w:tc>
    </w:tr>
  </w:tbl>
  <w:p w:rsidR="009E0763" w:rsidRDefault="009E0763">
    <w:pPr>
      <w:ind w:left="-720" w:right="-690"/>
      <w:rPr>
        <w:rFonts w:ascii="Quicksand" w:eastAsia="Quicksand" w:hAnsi="Quicksand" w:cs="Quicksand"/>
        <w:color w:val="666666"/>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3056402"/>
    <w:multiLevelType w:val="multilevel"/>
    <w:tmpl w:val="C49C2554"/>
    <w:lvl w:ilvl="0">
      <w:start w:val="1"/>
      <w:numFmt w:val="bullet"/>
      <w:lvlText w:val="●"/>
      <w:lvlJc w:val="left"/>
      <w:pPr>
        <w:ind w:left="720" w:hanging="360"/>
      </w:pPr>
      <w:rPr>
        <w:color w:val="5B5BA5"/>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26D31A84"/>
    <w:multiLevelType w:val="multilevel"/>
    <w:tmpl w:val="EEF85628"/>
    <w:lvl w:ilvl="0">
      <w:start w:val="1"/>
      <w:numFmt w:val="bullet"/>
      <w:lvlText w:val="●"/>
      <w:lvlJc w:val="left"/>
      <w:pPr>
        <w:ind w:left="720" w:hanging="360"/>
      </w:pPr>
      <w:rPr>
        <w:color w:val="5B5BA5"/>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E0763"/>
    <w:rsid w:val="001756CB"/>
    <w:rsid w:val="007360AE"/>
    <w:rsid w:val="009E076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90CE1760-600C-490D-8560-883638BA64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Arial" w:hAnsi="Arial" w:cs="Arial"/>
        <w:sz w:val="22"/>
        <w:szCs w:val="22"/>
        <w:lang w:val="en-GB" w:eastAsia="en-GB" w:bidi="ar-SA"/>
      </w:rPr>
    </w:rPrDefault>
    <w:pPrDefault>
      <w:pPr>
        <w:spacing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rFonts w:ascii="Quicksand" w:eastAsia="Quicksand" w:hAnsi="Quicksand" w:cs="Quicksand"/>
      <w:b/>
      <w:color w:val="5B5BA5"/>
      <w:sz w:val="48"/>
      <w:szCs w:val="48"/>
    </w:rPr>
  </w:style>
  <w:style w:type="paragraph" w:styleId="Heading2">
    <w:name w:val="heading 2"/>
    <w:basedOn w:val="Normal"/>
    <w:next w:val="Normal"/>
    <w:uiPriority w:val="9"/>
    <w:unhideWhenUsed/>
    <w:qFormat/>
    <w:pPr>
      <w:keepNext/>
      <w:keepLines/>
      <w:spacing w:before="360" w:after="120"/>
      <w:outlineLvl w:val="1"/>
    </w:pPr>
    <w:rPr>
      <w:rFonts w:ascii="Quicksand" w:eastAsia="Quicksand" w:hAnsi="Quicksand" w:cs="Quicksand"/>
      <w:sz w:val="32"/>
      <w:szCs w:val="32"/>
    </w:rPr>
  </w:style>
  <w:style w:type="paragraph" w:styleId="Heading3">
    <w:name w:val="heading 3"/>
    <w:basedOn w:val="Normal"/>
    <w:next w:val="Normal"/>
    <w:uiPriority w:val="9"/>
    <w:unhideWhenUsed/>
    <w:qFormat/>
    <w:pPr>
      <w:keepNext/>
      <w:keepLines/>
      <w:spacing w:line="240" w:lineRule="auto"/>
      <w:outlineLvl w:val="2"/>
    </w:pPr>
    <w:rPr>
      <w:rFonts w:ascii="Quicksand" w:eastAsia="Quicksand" w:hAnsi="Quicksand" w:cs="Quicksand"/>
      <w:b/>
      <w:color w:val="434343"/>
      <w:sz w:val="24"/>
      <w:szCs w:val="24"/>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table" w:customStyle="1" w:styleId="a">
    <w:basedOn w:val="TableNormal"/>
    <w:tblPr>
      <w:tblStyleRowBandSize w:val="1"/>
      <w:tblStyleColBandSize w:val="1"/>
      <w:tblCellMar>
        <w:top w:w="100" w:type="dxa"/>
        <w:left w:w="100" w:type="dxa"/>
        <w:bottom w:w="100" w:type="dxa"/>
        <w:right w:w="100" w:type="dxa"/>
      </w:tblCellMar>
    </w:tblPr>
  </w:style>
  <w:style w:type="table" w:customStyle="1" w:styleId="a0">
    <w:basedOn w:val="TableNormal"/>
    <w:tblPr>
      <w:tblStyleRowBandSize w:val="1"/>
      <w:tblStyleColBandSize w:val="1"/>
      <w:tblCellMar>
        <w:top w:w="100" w:type="dxa"/>
        <w:left w:w="100" w:type="dxa"/>
        <w:bottom w:w="100" w:type="dxa"/>
        <w:right w:w="100" w:type="dxa"/>
      </w:tblCellMar>
    </w:tblPr>
  </w:style>
  <w:style w:type="table" w:customStyle="1" w:styleId="a1">
    <w:basedOn w:val="TableNormal"/>
    <w:tblPr>
      <w:tblStyleRowBandSize w:val="1"/>
      <w:tblStyleColBandSize w:val="1"/>
      <w:tblCellMar>
        <w:top w:w="100" w:type="dxa"/>
        <w:left w:w="100" w:type="dxa"/>
        <w:bottom w:w="100" w:type="dxa"/>
        <w:right w:w="100" w:type="dxa"/>
      </w:tblCellMar>
    </w:tblPr>
  </w:style>
  <w:style w:type="paragraph" w:styleId="Header">
    <w:name w:val="header"/>
    <w:basedOn w:val="Normal"/>
    <w:link w:val="HeaderChar"/>
    <w:uiPriority w:val="99"/>
    <w:unhideWhenUsed/>
    <w:rsid w:val="007360AE"/>
    <w:pPr>
      <w:tabs>
        <w:tab w:val="center" w:pos="4513"/>
        <w:tab w:val="right" w:pos="9026"/>
      </w:tabs>
      <w:spacing w:line="240" w:lineRule="auto"/>
    </w:pPr>
  </w:style>
  <w:style w:type="character" w:customStyle="1" w:styleId="HeaderChar">
    <w:name w:val="Header Char"/>
    <w:basedOn w:val="DefaultParagraphFont"/>
    <w:link w:val="Header"/>
    <w:uiPriority w:val="99"/>
    <w:rsid w:val="007360AE"/>
  </w:style>
  <w:style w:type="paragraph" w:styleId="Footer">
    <w:name w:val="footer"/>
    <w:basedOn w:val="Normal"/>
    <w:link w:val="FooterChar"/>
    <w:uiPriority w:val="99"/>
    <w:unhideWhenUsed/>
    <w:rsid w:val="007360AE"/>
    <w:pPr>
      <w:tabs>
        <w:tab w:val="center" w:pos="4513"/>
        <w:tab w:val="right" w:pos="9026"/>
      </w:tabs>
      <w:spacing w:line="240" w:lineRule="auto"/>
    </w:pPr>
  </w:style>
  <w:style w:type="character" w:customStyle="1" w:styleId="FooterChar">
    <w:name w:val="Footer Char"/>
    <w:basedOn w:val="DefaultParagraphFont"/>
    <w:link w:val="Footer"/>
    <w:uiPriority w:val="99"/>
    <w:rsid w:val="007360A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ncce.io/ogl"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ncce.io/tcc" TargetMode="Externa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1341</Words>
  <Characters>7648</Characters>
  <Application>Microsoft Office Word</Application>
  <DocSecurity>0</DocSecurity>
  <Lines>63</Lines>
  <Paragraphs>17</Paragraphs>
  <ScaleCrop>false</ScaleCrop>
  <Company>Raspberry Pi Foundation</Company>
  <LinksUpToDate>false</LinksUpToDate>
  <CharactersWithSpaces>8972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Andrew Bush</cp:lastModifiedBy>
  <cp:revision>3</cp:revision>
  <dcterms:created xsi:type="dcterms:W3CDTF">2021-02-17T08:56:00Z</dcterms:created>
  <dcterms:modified xsi:type="dcterms:W3CDTF">2021-02-17T08:56:00Z</dcterms:modified>
</cp:coreProperties>
</file>